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35C9" w14:textId="77777777" w:rsidR="00121C24" w:rsidRPr="0075678C" w:rsidRDefault="00121C24" w:rsidP="00121C24">
      <w:pPr>
        <w:pStyle w:val="NoSpacing"/>
        <w:rPr>
          <w:rFonts w:ascii="Arial" w:hAnsi="Arial" w:cs="Arial"/>
          <w:b/>
          <w:sz w:val="20"/>
        </w:rPr>
      </w:pPr>
      <w:r w:rsidRPr="0075678C">
        <w:rPr>
          <w:rFonts w:ascii="Arial" w:hAnsi="Arial" w:cs="Arial"/>
          <w:b/>
          <w:sz w:val="20"/>
          <w:szCs w:val="20"/>
        </w:rPr>
        <w:t>Project Engineer (Simulation and Modelling)</w:t>
      </w:r>
    </w:p>
    <w:p w14:paraId="030D470D" w14:textId="77777777" w:rsidR="00121C24" w:rsidRPr="0075678C" w:rsidRDefault="00121C24" w:rsidP="00121C24">
      <w:pPr>
        <w:pStyle w:val="NoSpacing"/>
        <w:rPr>
          <w:rFonts w:ascii="Arial" w:hAnsi="Arial" w:cs="Arial"/>
          <w:b/>
          <w:sz w:val="20"/>
        </w:rPr>
      </w:pPr>
      <w:r w:rsidRPr="0075678C">
        <w:rPr>
          <w:rFonts w:ascii="Arial" w:hAnsi="Arial" w:cs="Arial"/>
          <w:b/>
          <w:sz w:val="20"/>
        </w:rPr>
        <w:t>University of Sheffield</w:t>
      </w:r>
    </w:p>
    <w:p w14:paraId="2F6B67D5" w14:textId="77777777" w:rsidR="00121C24" w:rsidRPr="0075678C" w:rsidRDefault="00121C24" w:rsidP="00121C24">
      <w:pPr>
        <w:pStyle w:val="NoSpacing"/>
        <w:rPr>
          <w:rFonts w:ascii="Arial" w:hAnsi="Arial" w:cs="Arial"/>
          <w:b/>
          <w:sz w:val="20"/>
        </w:rPr>
      </w:pPr>
      <w:r w:rsidRPr="0075678C">
        <w:rPr>
          <w:rFonts w:ascii="Arial" w:hAnsi="Arial" w:cs="Arial"/>
          <w:b/>
          <w:sz w:val="20"/>
          <w:szCs w:val="20"/>
        </w:rPr>
        <w:t>Advanced Manufacturing Research Centre</w:t>
      </w:r>
      <w:r w:rsidRPr="0075678C">
        <w:rPr>
          <w:rFonts w:ascii="Arial" w:hAnsi="Arial" w:cs="Arial"/>
          <w:b/>
          <w:sz w:val="20"/>
        </w:rPr>
        <w:t>,</w:t>
      </w:r>
      <w:r>
        <w:rPr>
          <w:rFonts w:ascii="Arial" w:hAnsi="Arial" w:cs="Arial"/>
          <w:b/>
          <w:sz w:val="20"/>
        </w:rPr>
        <w:t xml:space="preserve"> </w:t>
      </w:r>
      <w:r w:rsidRPr="0075678C">
        <w:rPr>
          <w:rFonts w:ascii="Arial" w:hAnsi="Arial" w:cs="Arial"/>
          <w:b/>
          <w:sz w:val="20"/>
        </w:rPr>
        <w:t>Sheffield</w:t>
      </w:r>
    </w:p>
    <w:p w14:paraId="467B335E" w14:textId="77777777" w:rsidR="00121C24" w:rsidRPr="0075678C" w:rsidRDefault="00121C24" w:rsidP="00121C24">
      <w:pPr>
        <w:pStyle w:val="NoSpacing"/>
        <w:rPr>
          <w:rFonts w:ascii="Arial" w:hAnsi="Arial" w:cs="Arial"/>
          <w:b/>
          <w:sz w:val="20"/>
        </w:rPr>
      </w:pPr>
      <w:r w:rsidRPr="0075678C">
        <w:rPr>
          <w:rFonts w:ascii="Arial" w:hAnsi="Arial" w:cs="Arial"/>
          <w:b/>
          <w:sz w:val="20"/>
          <w:szCs w:val="20"/>
        </w:rPr>
        <w:t xml:space="preserve">£26,243 </w:t>
      </w:r>
      <w:r w:rsidRPr="0075678C">
        <w:rPr>
          <w:rFonts w:ascii="Arial" w:hAnsi="Arial" w:cs="Arial"/>
          <w:b/>
          <w:sz w:val="20"/>
        </w:rPr>
        <w:t xml:space="preserve">- </w:t>
      </w:r>
      <w:r w:rsidRPr="0075678C">
        <w:rPr>
          <w:rFonts w:ascii="Arial" w:hAnsi="Arial" w:cs="Arial"/>
          <w:b/>
          <w:sz w:val="20"/>
          <w:szCs w:val="20"/>
        </w:rPr>
        <w:t>£30,395 per annum</w:t>
      </w:r>
    </w:p>
    <w:p w14:paraId="7F6E7795" w14:textId="77777777" w:rsidR="00121C24" w:rsidRPr="0075678C" w:rsidRDefault="00121C24" w:rsidP="00121C24">
      <w:pPr>
        <w:pStyle w:val="NoSpacing"/>
        <w:rPr>
          <w:rFonts w:ascii="Arial" w:hAnsi="Arial" w:cs="Arial"/>
          <w:b/>
          <w:sz w:val="20"/>
        </w:rPr>
      </w:pPr>
      <w:r w:rsidRPr="0075678C">
        <w:rPr>
          <w:rFonts w:ascii="Arial" w:hAnsi="Arial" w:cs="Arial"/>
          <w:b/>
          <w:sz w:val="20"/>
          <w:szCs w:val="20"/>
        </w:rPr>
        <w:t>Fixed-term for 24 months</w:t>
      </w:r>
    </w:p>
    <w:p w14:paraId="4BEE988C" w14:textId="77777777" w:rsidR="00121C24" w:rsidRPr="0075678C" w:rsidRDefault="00121C24" w:rsidP="00121C24">
      <w:pPr>
        <w:pStyle w:val="NoSpacing"/>
        <w:rPr>
          <w:rFonts w:ascii="Arial" w:hAnsi="Arial" w:cs="Arial"/>
          <w:b/>
          <w:sz w:val="20"/>
        </w:rPr>
      </w:pPr>
      <w:r w:rsidRPr="0075678C">
        <w:rPr>
          <w:rFonts w:ascii="Arial" w:hAnsi="Arial" w:cs="Arial"/>
          <w:b/>
          <w:sz w:val="20"/>
        </w:rPr>
        <w:t xml:space="preserve">Ref: </w:t>
      </w:r>
      <w:r w:rsidRPr="0075678C">
        <w:rPr>
          <w:rFonts w:ascii="Arial" w:hAnsi="Arial" w:cs="Arial"/>
          <w:b/>
          <w:sz w:val="20"/>
          <w:szCs w:val="20"/>
        </w:rPr>
        <w:t>UOS021729</w:t>
      </w:r>
    </w:p>
    <w:p w14:paraId="1B5F11CC" w14:textId="77777777" w:rsidR="00121C24" w:rsidRDefault="00121C24" w:rsidP="00121C24">
      <w:pPr>
        <w:pStyle w:val="NoSpacing"/>
        <w:rPr>
          <w:rFonts w:ascii="Arial" w:hAnsi="Arial" w:cs="Arial"/>
          <w:sz w:val="20"/>
        </w:rPr>
      </w:pPr>
    </w:p>
    <w:p w14:paraId="293A77E8" w14:textId="77777777" w:rsidR="00121C24" w:rsidRPr="0075678C" w:rsidRDefault="00121C24" w:rsidP="00121C24">
      <w:pPr>
        <w:pStyle w:val="NoSpacing"/>
        <w:rPr>
          <w:rFonts w:ascii="Arial" w:hAnsi="Arial" w:cs="Arial"/>
          <w:sz w:val="20"/>
          <w:szCs w:val="20"/>
        </w:rPr>
      </w:pPr>
      <w:r w:rsidRPr="0075678C">
        <w:rPr>
          <w:rFonts w:ascii="Arial" w:hAnsi="Arial" w:cs="Arial"/>
          <w:sz w:val="20"/>
          <w:szCs w:val="20"/>
        </w:rPr>
        <w:t>Are you interested in working for a world top 100 university?</w:t>
      </w:r>
    </w:p>
    <w:p w14:paraId="4316CCFB" w14:textId="77777777" w:rsidR="00121C24" w:rsidRPr="0075678C" w:rsidRDefault="00121C24" w:rsidP="00121C24">
      <w:pPr>
        <w:pStyle w:val="NoSpacing"/>
        <w:rPr>
          <w:rFonts w:ascii="Arial" w:hAnsi="Arial" w:cs="Arial"/>
          <w:sz w:val="20"/>
          <w:szCs w:val="20"/>
        </w:rPr>
      </w:pPr>
    </w:p>
    <w:p w14:paraId="5CC2A0E2" w14:textId="77777777" w:rsidR="00121C24" w:rsidRPr="0075678C" w:rsidRDefault="00121C24" w:rsidP="00121C24">
      <w:pPr>
        <w:pStyle w:val="NoSpacing"/>
        <w:rPr>
          <w:rFonts w:ascii="Arial" w:hAnsi="Arial" w:cs="Arial"/>
          <w:color w:val="auto"/>
          <w:sz w:val="20"/>
          <w:szCs w:val="20"/>
        </w:rPr>
      </w:pPr>
      <w:r w:rsidRPr="0075678C">
        <w:rPr>
          <w:rFonts w:ascii="Arial" w:hAnsi="Arial" w:cs="Arial"/>
          <w:color w:val="auto"/>
          <w:sz w:val="20"/>
          <w:szCs w:val="20"/>
        </w:rPr>
        <w:t xml:space="preserve">We have an exciting opportunity in the department of Advanced Manufacturing Research Centre (AMRC) for someone with a passion for working in the area of simulation and modelling research and looking to expand their skills in operational research to make an impact on UK manufacturing. </w:t>
      </w:r>
    </w:p>
    <w:p w14:paraId="31A2E6ED" w14:textId="77777777" w:rsidR="00121C24" w:rsidRPr="0075678C" w:rsidRDefault="00121C24" w:rsidP="00121C24">
      <w:pPr>
        <w:pStyle w:val="NoSpacing"/>
        <w:rPr>
          <w:rFonts w:ascii="Arial" w:hAnsi="Arial" w:cs="Arial"/>
          <w:color w:val="auto"/>
          <w:sz w:val="20"/>
          <w:szCs w:val="20"/>
        </w:rPr>
      </w:pPr>
    </w:p>
    <w:p w14:paraId="5181F05B" w14:textId="77777777" w:rsidR="00121C24" w:rsidRPr="0075678C" w:rsidRDefault="00121C24" w:rsidP="00121C24">
      <w:pPr>
        <w:pStyle w:val="NoSpacing"/>
        <w:rPr>
          <w:rFonts w:ascii="Arial" w:hAnsi="Arial" w:cs="Arial"/>
          <w:color w:val="auto"/>
          <w:sz w:val="20"/>
          <w:szCs w:val="20"/>
        </w:rPr>
      </w:pPr>
      <w:r w:rsidRPr="0075678C">
        <w:rPr>
          <w:rFonts w:ascii="Arial" w:hAnsi="Arial" w:cs="Arial"/>
          <w:color w:val="auto"/>
          <w:sz w:val="20"/>
          <w:szCs w:val="20"/>
        </w:rPr>
        <w:t xml:space="preserve">As a Project Engineer focussing on Simulation and Modelling, your role will primarily focus on delivering projects aligned with industrial key challenges, </w:t>
      </w:r>
      <w:r w:rsidRPr="0075678C">
        <w:rPr>
          <w:rFonts w:ascii="Arial" w:hAnsi="Arial" w:cs="Arial"/>
          <w:iCs/>
          <w:sz w:val="20"/>
          <w:szCs w:val="20"/>
        </w:rPr>
        <w:t xml:space="preserve">in the area of Discrete Event Simulation (DES) modelling, factory flow optimisation, real-time simulation modelling and data analytics to support agile decision-making processes within manufacturing environment. You will develop models, write reports and conduct research on new digital technologies within the Manufacturing Intelligence theme. </w:t>
      </w:r>
    </w:p>
    <w:p w14:paraId="00EEC03C" w14:textId="77777777" w:rsidR="00121C24" w:rsidRPr="0075678C" w:rsidRDefault="00121C24" w:rsidP="00121C24">
      <w:pPr>
        <w:pStyle w:val="NoSpacing"/>
        <w:rPr>
          <w:rFonts w:ascii="Arial" w:hAnsi="Arial" w:cs="Arial"/>
          <w:color w:val="auto"/>
          <w:sz w:val="20"/>
          <w:szCs w:val="20"/>
        </w:rPr>
      </w:pPr>
    </w:p>
    <w:p w14:paraId="625163DC" w14:textId="77777777" w:rsidR="00121C24" w:rsidRPr="0075678C" w:rsidRDefault="00121C24" w:rsidP="00121C24">
      <w:pPr>
        <w:pStyle w:val="NoSpacing"/>
        <w:rPr>
          <w:rFonts w:ascii="Arial" w:hAnsi="Arial" w:cs="Arial"/>
          <w:iCs/>
          <w:sz w:val="20"/>
          <w:szCs w:val="20"/>
        </w:rPr>
      </w:pPr>
      <w:r w:rsidRPr="0075678C">
        <w:rPr>
          <w:rFonts w:ascii="Arial" w:hAnsi="Arial" w:cs="Arial"/>
          <w:iCs/>
          <w:sz w:val="20"/>
          <w:szCs w:val="20"/>
        </w:rPr>
        <w:t>You will:</w:t>
      </w:r>
    </w:p>
    <w:p w14:paraId="6770D340" w14:textId="77777777" w:rsidR="00121C24" w:rsidRPr="0075678C" w:rsidRDefault="00121C24" w:rsidP="00121C24">
      <w:pPr>
        <w:pStyle w:val="NoSpacing"/>
        <w:widowControl/>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iCs/>
          <w:sz w:val="20"/>
          <w:szCs w:val="20"/>
        </w:rPr>
      </w:pPr>
      <w:r w:rsidRPr="0075678C">
        <w:rPr>
          <w:rFonts w:ascii="Arial" w:hAnsi="Arial" w:cs="Arial"/>
          <w:iCs/>
          <w:sz w:val="20"/>
          <w:szCs w:val="20"/>
        </w:rPr>
        <w:t xml:space="preserve">Have a good honours degree in Operational Research, Software Engineering or a related discipline (or equivalent experience). </w:t>
      </w:r>
    </w:p>
    <w:p w14:paraId="6E652BDE" w14:textId="77777777" w:rsidR="00121C24" w:rsidRPr="0075678C" w:rsidRDefault="00121C24" w:rsidP="00121C24">
      <w:pPr>
        <w:pStyle w:val="NoSpacing"/>
        <w:widowControl/>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iCs/>
          <w:sz w:val="20"/>
          <w:szCs w:val="20"/>
        </w:rPr>
      </w:pPr>
      <w:r w:rsidRPr="0075678C">
        <w:rPr>
          <w:rFonts w:ascii="Arial" w:hAnsi="Arial" w:cs="Arial"/>
          <w:iCs/>
          <w:sz w:val="20"/>
          <w:szCs w:val="20"/>
        </w:rPr>
        <w:t xml:space="preserve">Have good knowledge and experience of developing DES models using Plant Simulation, Witness, </w:t>
      </w:r>
      <w:proofErr w:type="spellStart"/>
      <w:r w:rsidRPr="0075678C">
        <w:rPr>
          <w:rFonts w:ascii="Arial" w:hAnsi="Arial" w:cs="Arial"/>
          <w:iCs/>
          <w:sz w:val="20"/>
          <w:szCs w:val="20"/>
        </w:rPr>
        <w:t>Matlab</w:t>
      </w:r>
      <w:proofErr w:type="spellEnd"/>
      <w:r w:rsidRPr="0075678C">
        <w:rPr>
          <w:rFonts w:ascii="Arial" w:hAnsi="Arial" w:cs="Arial"/>
          <w:iCs/>
          <w:sz w:val="20"/>
          <w:szCs w:val="20"/>
        </w:rPr>
        <w:t xml:space="preserve"> and/or </w:t>
      </w:r>
      <w:proofErr w:type="spellStart"/>
      <w:r w:rsidRPr="0075678C">
        <w:rPr>
          <w:rFonts w:ascii="Arial" w:hAnsi="Arial" w:cs="Arial"/>
          <w:iCs/>
          <w:sz w:val="20"/>
          <w:szCs w:val="20"/>
        </w:rPr>
        <w:t>AnyLogic</w:t>
      </w:r>
      <w:proofErr w:type="spellEnd"/>
      <w:r w:rsidRPr="0075678C">
        <w:rPr>
          <w:rFonts w:ascii="Arial" w:hAnsi="Arial" w:cs="Arial"/>
          <w:iCs/>
          <w:sz w:val="20"/>
          <w:szCs w:val="20"/>
        </w:rPr>
        <w:t>.</w:t>
      </w:r>
    </w:p>
    <w:p w14:paraId="3A50D9E3" w14:textId="77777777" w:rsidR="00121C24" w:rsidRPr="0075678C" w:rsidRDefault="00121C24" w:rsidP="00121C24">
      <w:pPr>
        <w:pStyle w:val="NoSpacing"/>
        <w:widowControl/>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iCs/>
          <w:sz w:val="20"/>
          <w:szCs w:val="20"/>
        </w:rPr>
      </w:pPr>
      <w:r w:rsidRPr="0075678C">
        <w:rPr>
          <w:rFonts w:ascii="Arial" w:hAnsi="Arial" w:cs="Arial"/>
          <w:iCs/>
          <w:sz w:val="20"/>
          <w:szCs w:val="20"/>
        </w:rPr>
        <w:t>Have a good understand of manufacturing systems or business processes in principle.</w:t>
      </w:r>
    </w:p>
    <w:p w14:paraId="4AC3A538" w14:textId="77777777" w:rsidR="00121C24" w:rsidRPr="0075678C" w:rsidRDefault="00121C24" w:rsidP="00121C24">
      <w:pPr>
        <w:pStyle w:val="NoSpacing"/>
        <w:widowControl/>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iCs/>
          <w:sz w:val="20"/>
          <w:szCs w:val="20"/>
        </w:rPr>
      </w:pPr>
      <w:r w:rsidRPr="0075678C">
        <w:rPr>
          <w:rFonts w:ascii="Arial" w:hAnsi="Arial" w:cs="Arial"/>
          <w:iCs/>
          <w:sz w:val="20"/>
          <w:szCs w:val="20"/>
        </w:rPr>
        <w:t>Have good communication skills, both written and verbal, especially good presentation skills.</w:t>
      </w:r>
    </w:p>
    <w:p w14:paraId="4EA62152" w14:textId="77777777" w:rsidR="00121C24" w:rsidRPr="0075678C" w:rsidRDefault="00121C24" w:rsidP="00121C24">
      <w:pPr>
        <w:pStyle w:val="NoSpacing"/>
        <w:widowControl/>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678C">
        <w:rPr>
          <w:rFonts w:ascii="Arial" w:hAnsi="Arial" w:cs="Arial"/>
          <w:color w:val="auto"/>
          <w:sz w:val="20"/>
          <w:szCs w:val="20"/>
        </w:rPr>
        <w:t xml:space="preserve">This role is aimed for candidates with relevant experience in an academic research environment or industrial environment. </w:t>
      </w:r>
    </w:p>
    <w:p w14:paraId="565927AC" w14:textId="77777777" w:rsidR="00121C24" w:rsidRPr="0075678C" w:rsidRDefault="00121C24" w:rsidP="00121C24">
      <w:pPr>
        <w:pStyle w:val="NoSpacing"/>
        <w:rPr>
          <w:rFonts w:ascii="Arial" w:hAnsi="Arial" w:cs="Arial"/>
          <w:sz w:val="20"/>
          <w:szCs w:val="20"/>
        </w:rPr>
      </w:pPr>
    </w:p>
    <w:p w14:paraId="3553C601" w14:textId="77777777" w:rsidR="00121C24" w:rsidRPr="0075678C" w:rsidRDefault="00121C24" w:rsidP="00121C24">
      <w:pPr>
        <w:pStyle w:val="NoSpacing"/>
        <w:rPr>
          <w:rFonts w:ascii="Arial" w:hAnsi="Arial" w:cs="Arial"/>
          <w:sz w:val="20"/>
          <w:szCs w:val="20"/>
        </w:rPr>
      </w:pPr>
      <w:r w:rsidRPr="0075678C">
        <w:rPr>
          <w:rFonts w:ascii="Arial" w:hAnsi="Arial" w:cs="Arial"/>
          <w:sz w:val="20"/>
          <w:szCs w:val="20"/>
        </w:rPr>
        <w:t>If you are passionate about working with a growing team at the AMRC in Factory 2050, then we would love to hear from you.</w:t>
      </w:r>
    </w:p>
    <w:p w14:paraId="69DFEA01" w14:textId="77777777" w:rsidR="00121C24" w:rsidRPr="0075678C" w:rsidRDefault="00121C24" w:rsidP="00121C24">
      <w:pPr>
        <w:pStyle w:val="NoSpacing"/>
        <w:rPr>
          <w:rFonts w:ascii="Arial" w:hAnsi="Arial" w:cs="Arial"/>
          <w:sz w:val="20"/>
          <w:szCs w:val="20"/>
        </w:rPr>
      </w:pPr>
    </w:p>
    <w:p w14:paraId="4E2119CE" w14:textId="77777777" w:rsidR="00121C24" w:rsidRPr="005F3099" w:rsidRDefault="00121C24" w:rsidP="00121C24">
      <w:pPr>
        <w:pStyle w:val="NoSpacing"/>
        <w:rPr>
          <w:rFonts w:ascii="Arial" w:hAnsi="Arial" w:cs="Arial"/>
          <w:b/>
          <w:sz w:val="20"/>
          <w:szCs w:val="20"/>
        </w:rPr>
      </w:pPr>
      <w:r w:rsidRPr="005F3099">
        <w:rPr>
          <w:rFonts w:ascii="Arial" w:hAnsi="Arial" w:cs="Arial"/>
          <w:b/>
          <w:sz w:val="20"/>
          <w:szCs w:val="20"/>
        </w:rPr>
        <w:t>About the Team</w:t>
      </w:r>
    </w:p>
    <w:p w14:paraId="66E7CDD3" w14:textId="77777777" w:rsidR="00121C24" w:rsidRPr="0075678C" w:rsidRDefault="00121C24" w:rsidP="00121C24">
      <w:pPr>
        <w:pStyle w:val="NoSpacing"/>
        <w:rPr>
          <w:rFonts w:ascii="Arial" w:hAnsi="Arial" w:cs="Arial"/>
          <w:color w:val="auto"/>
          <w:sz w:val="20"/>
          <w:szCs w:val="20"/>
        </w:rPr>
      </w:pPr>
      <w:r w:rsidRPr="0075678C">
        <w:rPr>
          <w:rFonts w:ascii="Arial" w:hAnsi="Arial" w:cs="Arial"/>
          <w:color w:val="auto"/>
          <w:sz w:val="20"/>
          <w:szCs w:val="20"/>
        </w:rPr>
        <w:t xml:space="preserve">You will work as part of the Manufacturing Intelligence Group (MI) within the AMRC, based up at our Factory 2050 building, delivering projects looking at DES modelling, factory flow optimisation, real-time simulation modelling and data analytics to support agile decision-making processes within manufacturing environment. You will work with some of the world-leading companies within Aerospace, Automotive, Medical and Construction industries. </w:t>
      </w:r>
    </w:p>
    <w:p w14:paraId="65CFF742" w14:textId="77777777" w:rsidR="00121C24" w:rsidRPr="0075678C" w:rsidRDefault="00121C24" w:rsidP="00121C24">
      <w:pPr>
        <w:pStyle w:val="NoSpacing"/>
        <w:rPr>
          <w:rFonts w:ascii="Arial" w:hAnsi="Arial" w:cs="Arial"/>
          <w:sz w:val="20"/>
          <w:szCs w:val="20"/>
        </w:rPr>
      </w:pPr>
    </w:p>
    <w:p w14:paraId="764D967C" w14:textId="77777777" w:rsidR="00121C24" w:rsidRPr="005F3099" w:rsidRDefault="00121C24" w:rsidP="00121C24">
      <w:pPr>
        <w:pStyle w:val="NoSpacing"/>
        <w:rPr>
          <w:rFonts w:ascii="Arial" w:hAnsi="Arial" w:cs="Arial"/>
          <w:b/>
          <w:sz w:val="20"/>
          <w:szCs w:val="20"/>
        </w:rPr>
      </w:pPr>
      <w:r w:rsidRPr="005F3099">
        <w:rPr>
          <w:rFonts w:ascii="Arial" w:hAnsi="Arial" w:cs="Arial"/>
          <w:b/>
          <w:sz w:val="20"/>
          <w:szCs w:val="20"/>
        </w:rPr>
        <w:t>About the University</w:t>
      </w:r>
    </w:p>
    <w:p w14:paraId="19930863" w14:textId="77777777" w:rsidR="00121C24" w:rsidRPr="0075678C" w:rsidRDefault="00121C24" w:rsidP="00121C24">
      <w:pPr>
        <w:pStyle w:val="NoSpacing"/>
        <w:rPr>
          <w:rFonts w:ascii="Arial" w:hAnsi="Arial" w:cs="Arial"/>
          <w:sz w:val="20"/>
          <w:szCs w:val="20"/>
        </w:rPr>
      </w:pPr>
      <w:r w:rsidRPr="0075678C">
        <w:rPr>
          <w:rFonts w:ascii="Arial" w:hAnsi="Arial" w:cs="Arial"/>
          <w:sz w:val="20"/>
          <w:szCs w:val="20"/>
        </w:rPr>
        <w:t>We’re one of the best not-for-profit organisations to work for in the UK. The University’s Total Reward Package includes a competitive salary, a generous Pension Scheme and annual leave entitlement, as well as access to a range of learning and development courses to support your personal and professional development.</w:t>
      </w:r>
    </w:p>
    <w:p w14:paraId="38B582D3" w14:textId="77777777" w:rsidR="00121C24" w:rsidRPr="0075678C" w:rsidRDefault="00121C24" w:rsidP="00121C24">
      <w:pPr>
        <w:pStyle w:val="NoSpacing"/>
        <w:rPr>
          <w:rFonts w:ascii="Arial" w:hAnsi="Arial" w:cs="Arial"/>
          <w:sz w:val="20"/>
          <w:szCs w:val="20"/>
        </w:rPr>
      </w:pPr>
    </w:p>
    <w:p w14:paraId="2668AFB9" w14:textId="77777777" w:rsidR="00121C24" w:rsidRPr="0075678C" w:rsidRDefault="00121C24" w:rsidP="00121C24">
      <w:pPr>
        <w:pStyle w:val="NoSpacing"/>
        <w:rPr>
          <w:rFonts w:ascii="Arial" w:hAnsi="Arial" w:cs="Arial"/>
          <w:sz w:val="20"/>
          <w:szCs w:val="20"/>
        </w:rPr>
      </w:pPr>
      <w:r w:rsidRPr="0075678C">
        <w:rPr>
          <w:rFonts w:ascii="Arial" w:hAnsi="Arial" w:cs="Arial"/>
          <w:sz w:val="20"/>
          <w:szCs w:val="20"/>
        </w:rPr>
        <w:t>We build teams of people from different heritages and lifestyles from across the world, whose talent and contributions complement each other to greatest effect. We believe diversity in all its forms delivers greater impact through research, teaching and student experience.</w:t>
      </w:r>
    </w:p>
    <w:p w14:paraId="192A023C" w14:textId="77777777" w:rsidR="00121C24" w:rsidRPr="0075678C" w:rsidRDefault="00121C24" w:rsidP="00121C24">
      <w:pPr>
        <w:pStyle w:val="NoSpacing"/>
        <w:rPr>
          <w:rFonts w:ascii="Arial" w:hAnsi="Arial" w:cs="Arial"/>
          <w:sz w:val="20"/>
          <w:szCs w:val="20"/>
        </w:rPr>
      </w:pPr>
    </w:p>
    <w:p w14:paraId="7BA469D8" w14:textId="77777777" w:rsidR="00121C24" w:rsidRPr="0075678C" w:rsidRDefault="00121C24" w:rsidP="00121C24">
      <w:pPr>
        <w:pStyle w:val="NoSpacing"/>
        <w:rPr>
          <w:rFonts w:ascii="Arial" w:hAnsi="Arial" w:cs="Arial"/>
          <w:sz w:val="20"/>
          <w:szCs w:val="20"/>
        </w:rPr>
      </w:pPr>
      <w:r w:rsidRPr="0075678C">
        <w:rPr>
          <w:rFonts w:ascii="Arial" w:hAnsi="Arial" w:cs="Arial"/>
          <w:sz w:val="20"/>
          <w:szCs w:val="20"/>
        </w:rPr>
        <w:t xml:space="preserve">To find out what makes the University of Sheffield a remarkable place to work, watch this short film: </w:t>
      </w:r>
      <w:hyperlink r:id="rId7" w:history="1">
        <w:r w:rsidRPr="0075678C">
          <w:rPr>
            <w:rStyle w:val="Hyperlink"/>
            <w:rFonts w:ascii="Arial" w:hAnsi="Arial" w:cs="Arial"/>
            <w:sz w:val="20"/>
            <w:szCs w:val="20"/>
          </w:rPr>
          <w:t>www.youtube.com/watch?v=7LblLk18zmo</w:t>
        </w:r>
      </w:hyperlink>
      <w:r w:rsidRPr="0075678C">
        <w:rPr>
          <w:rFonts w:ascii="Arial" w:hAnsi="Arial" w:cs="Arial"/>
          <w:sz w:val="20"/>
          <w:szCs w:val="20"/>
        </w:rPr>
        <w:t>, and follow @</w:t>
      </w:r>
      <w:proofErr w:type="spellStart"/>
      <w:r w:rsidRPr="0075678C">
        <w:rPr>
          <w:rFonts w:ascii="Arial" w:hAnsi="Arial" w:cs="Arial"/>
          <w:sz w:val="20"/>
          <w:szCs w:val="20"/>
        </w:rPr>
        <w:t>sheffielduni</w:t>
      </w:r>
      <w:proofErr w:type="spellEnd"/>
      <w:r w:rsidRPr="0075678C">
        <w:rPr>
          <w:rFonts w:ascii="Arial" w:hAnsi="Arial" w:cs="Arial"/>
          <w:sz w:val="20"/>
          <w:szCs w:val="20"/>
        </w:rPr>
        <w:t xml:space="preserve"> and @</w:t>
      </w:r>
      <w:proofErr w:type="spellStart"/>
      <w:r w:rsidRPr="0075678C">
        <w:rPr>
          <w:rFonts w:ascii="Arial" w:hAnsi="Arial" w:cs="Arial"/>
          <w:sz w:val="20"/>
          <w:szCs w:val="20"/>
        </w:rPr>
        <w:t>ShefUniJobs</w:t>
      </w:r>
      <w:proofErr w:type="spellEnd"/>
      <w:r w:rsidRPr="0075678C">
        <w:rPr>
          <w:rFonts w:ascii="Arial" w:hAnsi="Arial" w:cs="Arial"/>
          <w:sz w:val="20"/>
          <w:szCs w:val="20"/>
        </w:rPr>
        <w:t xml:space="preserve"> on Twitter for more information. </w:t>
      </w:r>
    </w:p>
    <w:p w14:paraId="53F4AAAC" w14:textId="77777777" w:rsidR="000E1233" w:rsidRPr="00422F60" w:rsidRDefault="000E1233" w:rsidP="00422F60">
      <w:pPr>
        <w:pStyle w:val="NoSpacing"/>
        <w:rPr>
          <w:rFonts w:ascii="Arial" w:hAnsi="Arial" w:cs="Arial"/>
          <w:color w:val="auto"/>
          <w:sz w:val="20"/>
          <w:szCs w:val="20"/>
        </w:rPr>
      </w:pPr>
    </w:p>
    <w:p w14:paraId="6C446DA3" w14:textId="14887611" w:rsidR="008B6277" w:rsidRPr="006C5B2A" w:rsidRDefault="008B6277" w:rsidP="008B6277">
      <w:pPr>
        <w:pStyle w:val="NoSpacing"/>
        <w:rPr>
          <w:rFonts w:ascii="Arial" w:hAnsi="Arial" w:cs="Arial"/>
          <w:sz w:val="20"/>
          <w:szCs w:val="20"/>
        </w:rPr>
      </w:pPr>
      <w:r w:rsidRPr="006C5B2A">
        <w:rPr>
          <w:rFonts w:ascii="Arial" w:hAnsi="Arial" w:cs="Arial"/>
          <w:sz w:val="20"/>
          <w:szCs w:val="20"/>
        </w:rPr>
        <w:t xml:space="preserve">To apply, please click </w:t>
      </w:r>
      <w:hyperlink r:id="rId8" w:history="1">
        <w:r w:rsidR="00926F40" w:rsidRPr="00926F40">
          <w:rPr>
            <w:rStyle w:val="Hyperlink"/>
            <w:rFonts w:ascii="Arial" w:hAnsi="Arial" w:cs="Arial"/>
            <w:sz w:val="20"/>
            <w:szCs w:val="20"/>
          </w:rPr>
          <w:t>here</w:t>
        </w:r>
      </w:hyperlink>
      <w:bookmarkStart w:id="0" w:name="_GoBack"/>
      <w:bookmarkEnd w:id="0"/>
      <w:r w:rsidR="00D2097A">
        <w:rPr>
          <w:rFonts w:ascii="Arial" w:hAnsi="Arial" w:cs="Arial"/>
          <w:sz w:val="20"/>
          <w:szCs w:val="20"/>
        </w:rPr>
        <w:t>.</w:t>
      </w:r>
    </w:p>
    <w:p w14:paraId="182EE84C" w14:textId="77777777" w:rsidR="008B6277" w:rsidRPr="006C5B2A" w:rsidRDefault="008B6277" w:rsidP="008B6277">
      <w:pPr>
        <w:pStyle w:val="NoSpacing"/>
        <w:rPr>
          <w:rFonts w:ascii="Arial" w:hAnsi="Arial" w:cs="Arial"/>
          <w:sz w:val="20"/>
          <w:szCs w:val="20"/>
        </w:rPr>
      </w:pPr>
    </w:p>
    <w:p w14:paraId="5A927C9B" w14:textId="5A283581" w:rsidR="000E1233" w:rsidRPr="00713B21" w:rsidRDefault="000E1233" w:rsidP="000E1233">
      <w:pPr>
        <w:pStyle w:val="NoSpacing"/>
        <w:rPr>
          <w:rFonts w:ascii="Arial" w:hAnsi="Arial" w:cs="Arial"/>
          <w:sz w:val="20"/>
          <w:szCs w:val="20"/>
        </w:rPr>
      </w:pPr>
      <w:r w:rsidRPr="00713B21">
        <w:rPr>
          <w:rFonts w:ascii="Arial" w:hAnsi="Arial" w:cs="Arial"/>
          <w:sz w:val="20"/>
          <w:szCs w:val="20"/>
        </w:rPr>
        <w:t xml:space="preserve">Closing date: </w:t>
      </w:r>
      <w:r w:rsidR="005F3099">
        <w:rPr>
          <w:rFonts w:ascii="Arial" w:hAnsi="Arial" w:cs="Arial"/>
          <w:sz w:val="20"/>
          <w:szCs w:val="20"/>
        </w:rPr>
        <w:t>24</w:t>
      </w:r>
      <w:r w:rsidR="00121C24">
        <w:rPr>
          <w:rFonts w:ascii="Arial" w:hAnsi="Arial" w:cs="Arial"/>
          <w:sz w:val="20"/>
          <w:szCs w:val="20"/>
        </w:rPr>
        <w:t xml:space="preserve"> March</w:t>
      </w:r>
      <w:r w:rsidR="00791C1B">
        <w:rPr>
          <w:rFonts w:ascii="Arial" w:hAnsi="Arial" w:cs="Arial"/>
          <w:sz w:val="20"/>
          <w:szCs w:val="20"/>
        </w:rPr>
        <w:t xml:space="preserve"> 2019</w:t>
      </w:r>
      <w:r w:rsidRPr="00713B21">
        <w:rPr>
          <w:rFonts w:ascii="Arial" w:hAnsi="Arial" w:cs="Arial"/>
          <w:sz w:val="20"/>
          <w:szCs w:val="20"/>
        </w:rPr>
        <w:t>.</w:t>
      </w:r>
    </w:p>
    <w:p w14:paraId="40C32DB6" w14:textId="77777777" w:rsidR="008B6277" w:rsidRPr="006C5B2A" w:rsidRDefault="008B6277" w:rsidP="008B6277">
      <w:pPr>
        <w:pStyle w:val="NoSpacing"/>
        <w:rPr>
          <w:rFonts w:ascii="Arial" w:hAnsi="Arial" w:cs="Arial"/>
          <w:b/>
          <w:i/>
          <w:sz w:val="20"/>
          <w:szCs w:val="20"/>
        </w:rPr>
      </w:pPr>
    </w:p>
    <w:p w14:paraId="1ABD6C12" w14:textId="77777777" w:rsidR="008B6277" w:rsidRPr="006C5B2A" w:rsidRDefault="008B6277" w:rsidP="008B6277">
      <w:pPr>
        <w:pStyle w:val="NoSpacing"/>
        <w:rPr>
          <w:rFonts w:ascii="Arial" w:hAnsi="Arial" w:cs="Arial"/>
          <w:sz w:val="20"/>
          <w:szCs w:val="20"/>
        </w:rPr>
      </w:pPr>
      <w:r w:rsidRPr="006C5B2A">
        <w:rPr>
          <w:rFonts w:ascii="Arial" w:hAnsi="Arial" w:cs="Arial"/>
          <w:i/>
          <w:sz w:val="20"/>
          <w:szCs w:val="20"/>
        </w:rPr>
        <w:t xml:space="preserve">The University is an equal opportunities employer and welcomes applications from a diverse range of applicants. All applicants will be considered entirely </w:t>
      </w:r>
      <w:proofErr w:type="gramStart"/>
      <w:r w:rsidRPr="006C5B2A">
        <w:rPr>
          <w:rFonts w:ascii="Arial" w:hAnsi="Arial" w:cs="Arial"/>
          <w:i/>
          <w:sz w:val="20"/>
          <w:szCs w:val="20"/>
        </w:rPr>
        <w:t>on the basis of</w:t>
      </w:r>
      <w:proofErr w:type="gramEnd"/>
      <w:r w:rsidRPr="006C5B2A">
        <w:rPr>
          <w:rFonts w:ascii="Arial" w:hAnsi="Arial" w:cs="Arial"/>
          <w:i/>
          <w:sz w:val="20"/>
          <w:szCs w:val="20"/>
        </w:rPr>
        <w:t xml:space="preserve"> their relevant merits and abilities.</w:t>
      </w:r>
    </w:p>
    <w:p w14:paraId="6FE7B6EB" w14:textId="77777777" w:rsidR="005212A4" w:rsidRDefault="005212A4" w:rsidP="008B6277">
      <w:pPr>
        <w:pStyle w:val="NoSpacing"/>
      </w:pPr>
    </w:p>
    <w:sectPr w:rsidR="005212A4" w:rsidSect="006728CE">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1DCF" w14:textId="77777777" w:rsidR="005C5CD0" w:rsidRDefault="005C5CD0" w:rsidP="005C5CD0">
      <w:pPr>
        <w:spacing w:after="0" w:line="240" w:lineRule="auto"/>
      </w:pPr>
      <w:r>
        <w:separator/>
      </w:r>
    </w:p>
  </w:endnote>
  <w:endnote w:type="continuationSeparator" w:id="0">
    <w:p w14:paraId="3F712BEE" w14:textId="77777777" w:rsidR="005C5CD0" w:rsidRDefault="005C5CD0" w:rsidP="005C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1410B" w14:textId="77777777" w:rsidR="005C5CD0" w:rsidRDefault="005C5CD0" w:rsidP="005C5CD0">
      <w:pPr>
        <w:spacing w:after="0" w:line="240" w:lineRule="auto"/>
      </w:pPr>
      <w:r>
        <w:separator/>
      </w:r>
    </w:p>
  </w:footnote>
  <w:footnote w:type="continuationSeparator" w:id="0">
    <w:p w14:paraId="4DC0CE1F" w14:textId="77777777" w:rsidR="005C5CD0" w:rsidRDefault="005C5CD0" w:rsidP="005C5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93C"/>
    <w:multiLevelType w:val="hybridMultilevel"/>
    <w:tmpl w:val="EB60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5648"/>
    <w:multiLevelType w:val="hybridMultilevel"/>
    <w:tmpl w:val="B630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97088"/>
    <w:multiLevelType w:val="hybridMultilevel"/>
    <w:tmpl w:val="BB5C3F16"/>
    <w:lvl w:ilvl="0" w:tplc="2B5E2C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12108"/>
    <w:multiLevelType w:val="hybridMultilevel"/>
    <w:tmpl w:val="EB4C6FB2"/>
    <w:lvl w:ilvl="0" w:tplc="072226E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A1A71"/>
    <w:multiLevelType w:val="hybridMultilevel"/>
    <w:tmpl w:val="03ECE44E"/>
    <w:lvl w:ilvl="0" w:tplc="08090001">
      <w:start w:val="1"/>
      <w:numFmt w:val="bullet"/>
      <w:lvlText w:val=""/>
      <w:lvlJc w:val="left"/>
      <w:pPr>
        <w:ind w:left="720" w:hanging="360"/>
      </w:pPr>
      <w:rPr>
        <w:rFonts w:ascii="Symbol" w:hAnsi="Symbol" w:hint="default"/>
      </w:rPr>
    </w:lvl>
    <w:lvl w:ilvl="1" w:tplc="01DCA4B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10792"/>
    <w:multiLevelType w:val="hybridMultilevel"/>
    <w:tmpl w:val="2D24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16BE5"/>
    <w:multiLevelType w:val="hybridMultilevel"/>
    <w:tmpl w:val="FA76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26E1A"/>
    <w:multiLevelType w:val="hybridMultilevel"/>
    <w:tmpl w:val="C534EDEA"/>
    <w:lvl w:ilvl="0" w:tplc="482AD4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C0A5E"/>
    <w:multiLevelType w:val="hybridMultilevel"/>
    <w:tmpl w:val="E5B2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F1C81"/>
    <w:multiLevelType w:val="hybridMultilevel"/>
    <w:tmpl w:val="85E8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E1FCB"/>
    <w:multiLevelType w:val="hybridMultilevel"/>
    <w:tmpl w:val="ED90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80675"/>
    <w:multiLevelType w:val="hybridMultilevel"/>
    <w:tmpl w:val="56766EAC"/>
    <w:lvl w:ilvl="0" w:tplc="2B5E2C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674DE"/>
    <w:multiLevelType w:val="hybridMultilevel"/>
    <w:tmpl w:val="8D8A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7"/>
  </w:num>
  <w:num w:numId="5">
    <w:abstractNumId w:val="10"/>
  </w:num>
  <w:num w:numId="6">
    <w:abstractNumId w:val="0"/>
  </w:num>
  <w:num w:numId="7">
    <w:abstractNumId w:val="3"/>
  </w:num>
  <w:num w:numId="8">
    <w:abstractNumId w:val="4"/>
  </w:num>
  <w:num w:numId="9">
    <w:abstractNumId w:val="6"/>
  </w:num>
  <w:num w:numId="10">
    <w:abstractNumId w:val="1"/>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CD"/>
    <w:rsid w:val="000E1233"/>
    <w:rsid w:val="00121C24"/>
    <w:rsid w:val="00163232"/>
    <w:rsid w:val="00192FCB"/>
    <w:rsid w:val="001B7977"/>
    <w:rsid w:val="001F7850"/>
    <w:rsid w:val="00247E77"/>
    <w:rsid w:val="002A62FF"/>
    <w:rsid w:val="002D4E80"/>
    <w:rsid w:val="00333872"/>
    <w:rsid w:val="0036700A"/>
    <w:rsid w:val="003B2AF9"/>
    <w:rsid w:val="0042252F"/>
    <w:rsid w:val="00422F60"/>
    <w:rsid w:val="004622EE"/>
    <w:rsid w:val="004900DD"/>
    <w:rsid w:val="004C20F8"/>
    <w:rsid w:val="005212A4"/>
    <w:rsid w:val="00534D3E"/>
    <w:rsid w:val="00572B31"/>
    <w:rsid w:val="00594504"/>
    <w:rsid w:val="005C5CD0"/>
    <w:rsid w:val="005F3099"/>
    <w:rsid w:val="006133C8"/>
    <w:rsid w:val="00634AE5"/>
    <w:rsid w:val="00636BCE"/>
    <w:rsid w:val="006728CE"/>
    <w:rsid w:val="006C5B2A"/>
    <w:rsid w:val="006D5936"/>
    <w:rsid w:val="00723ECD"/>
    <w:rsid w:val="007417E0"/>
    <w:rsid w:val="00791C1B"/>
    <w:rsid w:val="007B2C1E"/>
    <w:rsid w:val="0083342A"/>
    <w:rsid w:val="00860111"/>
    <w:rsid w:val="00881F11"/>
    <w:rsid w:val="00897329"/>
    <w:rsid w:val="008B6277"/>
    <w:rsid w:val="008E7457"/>
    <w:rsid w:val="00926F40"/>
    <w:rsid w:val="0093050C"/>
    <w:rsid w:val="00963984"/>
    <w:rsid w:val="009D13C0"/>
    <w:rsid w:val="00A146F9"/>
    <w:rsid w:val="00A76BA3"/>
    <w:rsid w:val="00C168DF"/>
    <w:rsid w:val="00C7613C"/>
    <w:rsid w:val="00C953B0"/>
    <w:rsid w:val="00D2097A"/>
    <w:rsid w:val="00DA2A06"/>
    <w:rsid w:val="00DE0CF7"/>
    <w:rsid w:val="00DE5F85"/>
    <w:rsid w:val="00DF43B7"/>
    <w:rsid w:val="00E33A71"/>
    <w:rsid w:val="00E45008"/>
    <w:rsid w:val="00ED4403"/>
    <w:rsid w:val="00F0037F"/>
    <w:rsid w:val="00F23D41"/>
    <w:rsid w:val="00F467AB"/>
    <w:rsid w:val="00F725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4FBBD"/>
  <w15:docId w15:val="{F932AE2A-D9BD-4427-A696-D6F194F9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3ECD"/>
    <w:pPr>
      <w:widowControl w:val="0"/>
      <w:pBdr>
        <w:top w:val="nil"/>
        <w:left w:val="nil"/>
        <w:bottom w:val="nil"/>
        <w:right w:val="nil"/>
        <w:between w:val="nil"/>
      </w:pBdr>
    </w:pPr>
    <w:rPr>
      <w:rFonts w:ascii="Calibri" w:eastAsia="Calibri" w:hAnsi="Calibri" w:cs="Calibri"/>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23ECD"/>
    <w:pPr>
      <w:spacing w:line="240" w:lineRule="auto"/>
    </w:pPr>
    <w:rPr>
      <w:sz w:val="20"/>
      <w:szCs w:val="20"/>
    </w:rPr>
  </w:style>
  <w:style w:type="character" w:customStyle="1" w:styleId="CommentTextChar">
    <w:name w:val="Comment Text Char"/>
    <w:basedOn w:val="DefaultParagraphFont"/>
    <w:link w:val="CommentText"/>
    <w:uiPriority w:val="99"/>
    <w:semiHidden/>
    <w:rsid w:val="00723ECD"/>
    <w:rPr>
      <w:rFonts w:ascii="Calibri" w:eastAsia="Calibri" w:hAnsi="Calibri" w:cs="Calibri"/>
      <w:color w:val="000000"/>
      <w:sz w:val="20"/>
      <w:szCs w:val="20"/>
      <w:lang w:eastAsia="zh-CN"/>
    </w:rPr>
  </w:style>
  <w:style w:type="character" w:styleId="CommentReference">
    <w:name w:val="annotation reference"/>
    <w:basedOn w:val="DefaultParagraphFont"/>
    <w:uiPriority w:val="99"/>
    <w:semiHidden/>
    <w:unhideWhenUsed/>
    <w:rsid w:val="00723ECD"/>
    <w:rPr>
      <w:sz w:val="16"/>
      <w:szCs w:val="16"/>
    </w:rPr>
  </w:style>
  <w:style w:type="paragraph" w:styleId="BodyText">
    <w:name w:val="Body Text"/>
    <w:basedOn w:val="Normal"/>
    <w:link w:val="BodyTextChar"/>
    <w:uiPriority w:val="99"/>
    <w:semiHidden/>
    <w:unhideWhenUsed/>
    <w:rsid w:val="00723ECD"/>
    <w:pPr>
      <w:pBdr>
        <w:top w:val="none" w:sz="0" w:space="0" w:color="auto"/>
        <w:left w:val="none" w:sz="0" w:space="0" w:color="auto"/>
        <w:bottom w:val="none" w:sz="0" w:space="0" w:color="auto"/>
        <w:right w:val="none" w:sz="0" w:space="0" w:color="auto"/>
        <w:between w:val="none" w:sz="0" w:space="0" w:color="auto"/>
      </w:pBdr>
      <w:spacing w:after="120" w:line="240" w:lineRule="auto"/>
    </w:pPr>
    <w:rPr>
      <w:rFonts w:eastAsia="PMingLiU" w:cs="Times New Roman"/>
      <w:color w:val="auto"/>
      <w:kern w:val="2"/>
      <w:sz w:val="24"/>
      <w:lang w:val="en-US" w:eastAsia="zh-TW"/>
    </w:rPr>
  </w:style>
  <w:style w:type="character" w:customStyle="1" w:styleId="BodyTextChar">
    <w:name w:val="Body Text Char"/>
    <w:basedOn w:val="DefaultParagraphFont"/>
    <w:link w:val="BodyText"/>
    <w:uiPriority w:val="99"/>
    <w:semiHidden/>
    <w:rsid w:val="00723ECD"/>
    <w:rPr>
      <w:rFonts w:ascii="Calibri" w:eastAsia="PMingLiU" w:hAnsi="Calibri" w:cs="Times New Roman"/>
      <w:kern w:val="2"/>
      <w:sz w:val="24"/>
      <w:lang w:val="en-US" w:eastAsia="zh-TW"/>
    </w:rPr>
  </w:style>
  <w:style w:type="paragraph" w:styleId="BalloonText">
    <w:name w:val="Balloon Text"/>
    <w:basedOn w:val="Normal"/>
    <w:link w:val="BalloonTextChar"/>
    <w:uiPriority w:val="99"/>
    <w:semiHidden/>
    <w:unhideWhenUsed/>
    <w:rsid w:val="00723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CD"/>
    <w:rPr>
      <w:rFonts w:ascii="Segoe UI" w:eastAsia="Calibri" w:hAnsi="Segoe UI" w:cs="Segoe UI"/>
      <w:color w:val="000000"/>
      <w:sz w:val="18"/>
      <w:szCs w:val="18"/>
      <w:lang w:eastAsia="zh-CN"/>
    </w:rPr>
  </w:style>
  <w:style w:type="paragraph" w:styleId="BodyText2">
    <w:name w:val="Body Text 2"/>
    <w:basedOn w:val="Normal"/>
    <w:link w:val="BodyText2Char"/>
    <w:uiPriority w:val="99"/>
    <w:semiHidden/>
    <w:unhideWhenUsed/>
    <w:rsid w:val="00723ECD"/>
    <w:pPr>
      <w:spacing w:after="120" w:line="480" w:lineRule="auto"/>
    </w:pPr>
  </w:style>
  <w:style w:type="character" w:customStyle="1" w:styleId="BodyText2Char">
    <w:name w:val="Body Text 2 Char"/>
    <w:basedOn w:val="DefaultParagraphFont"/>
    <w:link w:val="BodyText2"/>
    <w:uiPriority w:val="99"/>
    <w:semiHidden/>
    <w:rsid w:val="00723ECD"/>
    <w:rPr>
      <w:rFonts w:ascii="Calibri" w:eastAsia="Calibri" w:hAnsi="Calibri" w:cs="Calibri"/>
      <w:color w:val="000000"/>
      <w:lang w:eastAsia="zh-CN"/>
    </w:rPr>
  </w:style>
  <w:style w:type="character" w:styleId="Hyperlink">
    <w:name w:val="Hyperlink"/>
    <w:basedOn w:val="DefaultParagraphFont"/>
    <w:uiPriority w:val="99"/>
    <w:unhideWhenUsed/>
    <w:rsid w:val="0083342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97329"/>
    <w:rPr>
      <w:b/>
      <w:bCs/>
    </w:rPr>
  </w:style>
  <w:style w:type="character" w:customStyle="1" w:styleId="CommentSubjectChar">
    <w:name w:val="Comment Subject Char"/>
    <w:basedOn w:val="CommentTextChar"/>
    <w:link w:val="CommentSubject"/>
    <w:uiPriority w:val="99"/>
    <w:semiHidden/>
    <w:rsid w:val="00897329"/>
    <w:rPr>
      <w:rFonts w:ascii="Calibri" w:eastAsia="Calibri" w:hAnsi="Calibri" w:cs="Calibri"/>
      <w:b/>
      <w:bCs/>
      <w:color w:val="000000"/>
      <w:sz w:val="20"/>
      <w:szCs w:val="20"/>
      <w:lang w:eastAsia="zh-CN"/>
    </w:rPr>
  </w:style>
  <w:style w:type="paragraph" w:styleId="Header">
    <w:name w:val="header"/>
    <w:basedOn w:val="Normal"/>
    <w:link w:val="HeaderChar"/>
    <w:uiPriority w:val="99"/>
    <w:unhideWhenUsed/>
    <w:rsid w:val="005C5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CD0"/>
    <w:rPr>
      <w:rFonts w:ascii="Calibri" w:eastAsia="Calibri" w:hAnsi="Calibri" w:cs="Calibri"/>
      <w:color w:val="000000"/>
      <w:lang w:eastAsia="zh-CN"/>
    </w:rPr>
  </w:style>
  <w:style w:type="paragraph" w:styleId="Footer">
    <w:name w:val="footer"/>
    <w:basedOn w:val="Normal"/>
    <w:link w:val="FooterChar"/>
    <w:uiPriority w:val="99"/>
    <w:unhideWhenUsed/>
    <w:rsid w:val="005C5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CD0"/>
    <w:rPr>
      <w:rFonts w:ascii="Calibri" w:eastAsia="Calibri" w:hAnsi="Calibri" w:cs="Calibri"/>
      <w:color w:val="000000"/>
      <w:lang w:eastAsia="zh-CN"/>
    </w:rPr>
  </w:style>
  <w:style w:type="paragraph" w:styleId="NoSpacing">
    <w:name w:val="No Spacing"/>
    <w:uiPriority w:val="1"/>
    <w:qFormat/>
    <w:rsid w:val="00860111"/>
    <w:pPr>
      <w:widowControl w:val="0"/>
      <w:pBdr>
        <w:top w:val="nil"/>
        <w:left w:val="nil"/>
        <w:bottom w:val="nil"/>
        <w:right w:val="nil"/>
        <w:between w:val="nil"/>
      </w:pBdr>
      <w:spacing w:after="0" w:line="240" w:lineRule="auto"/>
    </w:pPr>
    <w:rPr>
      <w:rFonts w:ascii="Calibri" w:eastAsia="Calibri" w:hAnsi="Calibri" w:cs="Calibri"/>
      <w:color w:val="000000"/>
      <w:lang w:eastAsia="zh-CN"/>
    </w:rPr>
  </w:style>
  <w:style w:type="character" w:customStyle="1" w:styleId="lscontrol--valign">
    <w:name w:val="lscontrol--valign"/>
    <w:basedOn w:val="DefaultParagraphFont"/>
    <w:rsid w:val="002A62FF"/>
  </w:style>
  <w:style w:type="table" w:styleId="TableGrid">
    <w:name w:val="Table Grid"/>
    <w:basedOn w:val="TableNormal"/>
    <w:uiPriority w:val="39"/>
    <w:rsid w:val="00422F6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0183">
      <w:bodyDiv w:val="1"/>
      <w:marLeft w:val="0"/>
      <w:marRight w:val="0"/>
      <w:marTop w:val="0"/>
      <w:marBottom w:val="0"/>
      <w:divBdr>
        <w:top w:val="none" w:sz="0" w:space="0" w:color="auto"/>
        <w:left w:val="none" w:sz="0" w:space="0" w:color="auto"/>
        <w:bottom w:val="none" w:sz="0" w:space="0" w:color="auto"/>
        <w:right w:val="none" w:sz="0" w:space="0" w:color="auto"/>
      </w:divBdr>
    </w:div>
    <w:div w:id="16753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shef.ac.uk/sap/bc/webdynpro/sap/hrrcf_a_posting_apply?PARAM=cG9zdF9pbnN0X2d1aWQ9MUZGN0RBMjI3MTJGMUVFOThEOUZBQkVCRTU2QjEwOEYmY2FuZF90eXBlPUVYVA%3d%3d&amp;sap-client=400&amp;sap-language=EN&amp;sap-accessibility=X&amp;sap-ep-themeroot=%2fSAP%2fPUBLIC%2fBC%2fUR%2fuos" TargetMode="External"/><Relationship Id="rId3" Type="http://schemas.openxmlformats.org/officeDocument/2006/relationships/settings" Target="settings.xml"/><Relationship Id="rId7" Type="http://schemas.openxmlformats.org/officeDocument/2006/relationships/hyperlink" Target="http://www.youtube.com/watch?v=7LblLk18z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dc:creator>
  <cp:keywords/>
  <dc:description/>
  <cp:lastModifiedBy>Press, Leigh</cp:lastModifiedBy>
  <cp:revision>2</cp:revision>
  <cp:lastPrinted>2018-01-14T14:59:00Z</cp:lastPrinted>
  <dcterms:created xsi:type="dcterms:W3CDTF">2019-02-26T09:56:00Z</dcterms:created>
  <dcterms:modified xsi:type="dcterms:W3CDTF">2019-02-26T09:56:00Z</dcterms:modified>
</cp:coreProperties>
</file>