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50AF" w14:textId="2D2690F7" w:rsidR="00653FAE" w:rsidRDefault="00653FAE" w:rsidP="008D698A">
      <w:pPr>
        <w:pStyle w:val="Heading1"/>
        <w:jc w:val="center"/>
        <w:rPr>
          <w:rFonts w:eastAsia="Times New Roman"/>
          <w:b/>
          <w:bCs/>
          <w:lang w:eastAsia="en-GB"/>
        </w:rPr>
      </w:pPr>
      <w:r w:rsidRPr="008D698A">
        <w:rPr>
          <w:rFonts w:eastAsia="Times New Roman"/>
          <w:b/>
          <w:bCs/>
          <w:lang w:eastAsia="en-GB"/>
        </w:rPr>
        <w:t>Accreditation application</w:t>
      </w:r>
    </w:p>
    <w:p w14:paraId="3AF4727C" w14:textId="0911CE1E" w:rsidR="008D698A" w:rsidRPr="00990A38" w:rsidRDefault="00C700A0" w:rsidP="008D698A">
      <w:pPr>
        <w:rPr>
          <w:rFonts w:ascii="Verdana" w:hAnsi="Verdana"/>
          <w:sz w:val="20"/>
          <w:szCs w:val="20"/>
          <w:lang w:eastAsia="en-GB"/>
        </w:rPr>
      </w:pPr>
      <w:r w:rsidRPr="00990A38">
        <w:rPr>
          <w:rFonts w:ascii="Verdana" w:hAnsi="Verdana"/>
          <w:sz w:val="20"/>
          <w:szCs w:val="20"/>
          <w:lang w:eastAsia="en-GB"/>
        </w:rPr>
        <w:t>Please select the grade of ORS accreditation that you wish to apply for:</w:t>
      </w:r>
    </w:p>
    <w:p w14:paraId="72F2ADD2" w14:textId="77777777" w:rsidR="00C700A0" w:rsidRDefault="00C700A0" w:rsidP="008D698A">
      <w:pPr>
        <w:rPr>
          <w:lang w:eastAsia="en-GB"/>
        </w:rPr>
      </w:pPr>
    </w:p>
    <w:tbl>
      <w:tblPr>
        <w:tblStyle w:val="TableGrid"/>
        <w:tblW w:w="9918" w:type="dxa"/>
        <w:tblLook w:val="04A0" w:firstRow="1" w:lastRow="0" w:firstColumn="1" w:lastColumn="0" w:noHBand="0" w:noVBand="1"/>
      </w:tblPr>
      <w:tblGrid>
        <w:gridCol w:w="1761"/>
        <w:gridCol w:w="6757"/>
        <w:gridCol w:w="1400"/>
      </w:tblGrid>
      <w:tr w:rsidR="00990A38" w14:paraId="07D91851" w14:textId="6BA4C5AA" w:rsidTr="00990A38">
        <w:tc>
          <w:tcPr>
            <w:tcW w:w="1775" w:type="dxa"/>
          </w:tcPr>
          <w:p w14:paraId="658224CA" w14:textId="66F4E1B6" w:rsidR="00990A38" w:rsidRPr="00990A38" w:rsidRDefault="00990A38" w:rsidP="008D698A">
            <w:pPr>
              <w:rPr>
                <w:rFonts w:ascii="Verdana" w:hAnsi="Verdana"/>
                <w:b/>
                <w:bCs/>
                <w:sz w:val="18"/>
                <w:szCs w:val="18"/>
                <w:lang w:eastAsia="en-GB"/>
              </w:rPr>
            </w:pPr>
            <w:r w:rsidRPr="00990A38">
              <w:rPr>
                <w:rFonts w:ascii="Verdana" w:hAnsi="Verdana"/>
                <w:b/>
                <w:bCs/>
                <w:sz w:val="18"/>
                <w:szCs w:val="18"/>
                <w:lang w:eastAsia="en-GB"/>
              </w:rPr>
              <w:t>Grade</w:t>
            </w:r>
          </w:p>
        </w:tc>
        <w:tc>
          <w:tcPr>
            <w:tcW w:w="6867" w:type="dxa"/>
          </w:tcPr>
          <w:p w14:paraId="4CCA4C2C" w14:textId="32288311" w:rsidR="00990A38" w:rsidRPr="00990A38" w:rsidRDefault="00990A38" w:rsidP="008D698A">
            <w:pPr>
              <w:rPr>
                <w:rFonts w:ascii="Verdana" w:hAnsi="Verdana"/>
                <w:b/>
                <w:bCs/>
                <w:sz w:val="18"/>
                <w:szCs w:val="18"/>
                <w:lang w:eastAsia="en-GB"/>
              </w:rPr>
            </w:pPr>
            <w:r w:rsidRPr="00990A38">
              <w:rPr>
                <w:rFonts w:ascii="Verdana" w:hAnsi="Verdana"/>
                <w:b/>
                <w:bCs/>
                <w:sz w:val="18"/>
                <w:szCs w:val="18"/>
                <w:lang w:eastAsia="en-GB"/>
              </w:rPr>
              <w:t>Description of Standard</w:t>
            </w:r>
          </w:p>
        </w:tc>
        <w:tc>
          <w:tcPr>
            <w:tcW w:w="1276" w:type="dxa"/>
          </w:tcPr>
          <w:p w14:paraId="2B400977" w14:textId="70F9073D" w:rsidR="00990A38" w:rsidRPr="00990A38" w:rsidRDefault="00990A38" w:rsidP="008D698A">
            <w:pPr>
              <w:rPr>
                <w:rFonts w:ascii="Verdana" w:hAnsi="Verdana"/>
                <w:b/>
                <w:bCs/>
                <w:sz w:val="18"/>
                <w:szCs w:val="18"/>
                <w:lang w:eastAsia="en-GB"/>
              </w:rPr>
            </w:pPr>
            <w:r>
              <w:rPr>
                <w:rFonts w:ascii="Verdana" w:hAnsi="Verdana"/>
                <w:b/>
                <w:bCs/>
                <w:sz w:val="18"/>
                <w:szCs w:val="18"/>
                <w:lang w:eastAsia="en-GB"/>
              </w:rPr>
              <w:t>Select appropriate grade</w:t>
            </w:r>
          </w:p>
        </w:tc>
      </w:tr>
      <w:tr w:rsidR="00990A38" w14:paraId="26DC351C" w14:textId="443A5AC8" w:rsidTr="00990A38">
        <w:tc>
          <w:tcPr>
            <w:tcW w:w="1775" w:type="dxa"/>
          </w:tcPr>
          <w:p w14:paraId="2E869738" w14:textId="0CCDCC44" w:rsidR="00990A38" w:rsidRPr="00990A38" w:rsidRDefault="00990A38" w:rsidP="008D698A">
            <w:pPr>
              <w:rPr>
                <w:rFonts w:ascii="Verdana" w:hAnsi="Verdana"/>
                <w:sz w:val="18"/>
                <w:szCs w:val="18"/>
                <w:lang w:eastAsia="en-GB"/>
              </w:rPr>
            </w:pPr>
            <w:r w:rsidRPr="00990A38">
              <w:rPr>
                <w:rFonts w:ascii="Verdana" w:hAnsi="Verdana"/>
                <w:sz w:val="18"/>
                <w:szCs w:val="18"/>
                <w:lang w:eastAsia="en-GB"/>
              </w:rPr>
              <w:t>Associate of the OR Society (AORS)</w:t>
            </w:r>
          </w:p>
        </w:tc>
        <w:tc>
          <w:tcPr>
            <w:tcW w:w="6867" w:type="dxa"/>
          </w:tcPr>
          <w:p w14:paraId="7C64173B" w14:textId="68B9378F" w:rsidR="00990A38" w:rsidRPr="00093415" w:rsidRDefault="00093415" w:rsidP="008D698A">
            <w:pPr>
              <w:rPr>
                <w:rFonts w:ascii="Verdana" w:hAnsi="Verdana"/>
                <w:sz w:val="18"/>
                <w:szCs w:val="18"/>
                <w:lang w:eastAsia="en-GB"/>
              </w:rPr>
            </w:pPr>
            <w:r w:rsidRPr="00093415">
              <w:rPr>
                <w:rFonts w:ascii="Verdana" w:hAnsi="Verdana" w:cs="Arial"/>
                <w:color w:val="333333"/>
                <w:sz w:val="18"/>
                <w:szCs w:val="18"/>
              </w:rPr>
              <w:t xml:space="preserve">for recent entrants </w:t>
            </w:r>
            <w:r>
              <w:rPr>
                <w:rFonts w:ascii="Verdana" w:hAnsi="Verdana" w:cs="Arial"/>
                <w:color w:val="333333"/>
                <w:sz w:val="18"/>
                <w:szCs w:val="18"/>
              </w:rPr>
              <w:t xml:space="preserve">to Operational Research, </w:t>
            </w:r>
            <w:r w:rsidRPr="00093415">
              <w:rPr>
                <w:rFonts w:ascii="Verdana" w:hAnsi="Verdana" w:cs="Arial"/>
                <w:color w:val="333333"/>
                <w:sz w:val="18"/>
                <w:szCs w:val="18"/>
              </w:rPr>
              <w:t xml:space="preserve">with a </w:t>
            </w:r>
            <w:r w:rsidRPr="00093415">
              <w:rPr>
                <w:rFonts w:ascii="Verdana" w:hAnsi="Verdana" w:cs="Arial"/>
                <w:b/>
                <w:bCs/>
                <w:color w:val="333333"/>
                <w:sz w:val="18"/>
                <w:szCs w:val="18"/>
              </w:rPr>
              <w:t>two or more years</w:t>
            </w:r>
            <w:r w:rsidRPr="00093415">
              <w:rPr>
                <w:rFonts w:ascii="Verdana" w:hAnsi="Verdana" w:cs="Arial"/>
                <w:color w:val="333333"/>
                <w:sz w:val="18"/>
                <w:szCs w:val="18"/>
              </w:rPr>
              <w:t>’</w:t>
            </w:r>
            <w:r>
              <w:rPr>
                <w:rFonts w:ascii="Verdana" w:hAnsi="Verdana" w:cs="Arial"/>
                <w:color w:val="333333"/>
                <w:sz w:val="18"/>
                <w:szCs w:val="18"/>
              </w:rPr>
              <w:t xml:space="preserve"> experience</w:t>
            </w:r>
            <w:r w:rsidRPr="00093415">
              <w:rPr>
                <w:rFonts w:ascii="Verdana" w:hAnsi="Verdana" w:cs="Arial"/>
                <w:color w:val="333333"/>
                <w:sz w:val="18"/>
                <w:szCs w:val="18"/>
              </w:rPr>
              <w:t>, post first degree.</w:t>
            </w:r>
          </w:p>
        </w:tc>
        <w:tc>
          <w:tcPr>
            <w:tcW w:w="1276" w:type="dxa"/>
          </w:tcPr>
          <w:p w14:paraId="0DB9967B" w14:textId="77777777" w:rsidR="00990A38" w:rsidRPr="00990A38" w:rsidRDefault="00990A38" w:rsidP="008D698A">
            <w:pPr>
              <w:rPr>
                <w:rFonts w:ascii="Verdana" w:hAnsi="Verdana"/>
                <w:sz w:val="18"/>
                <w:szCs w:val="18"/>
                <w:lang w:eastAsia="en-GB"/>
              </w:rPr>
            </w:pPr>
          </w:p>
        </w:tc>
      </w:tr>
      <w:tr w:rsidR="00990A38" w14:paraId="6D38E779" w14:textId="4A883ABF" w:rsidTr="00990A38">
        <w:tc>
          <w:tcPr>
            <w:tcW w:w="1775" w:type="dxa"/>
          </w:tcPr>
          <w:p w14:paraId="68EE449E" w14:textId="3CC3A992" w:rsidR="00990A38" w:rsidRPr="00990A38" w:rsidRDefault="00990A38" w:rsidP="008D698A">
            <w:pPr>
              <w:rPr>
                <w:rFonts w:ascii="Verdana" w:hAnsi="Verdana"/>
                <w:sz w:val="18"/>
                <w:szCs w:val="18"/>
                <w:lang w:eastAsia="en-GB"/>
              </w:rPr>
            </w:pPr>
            <w:r w:rsidRPr="00990A38">
              <w:rPr>
                <w:rFonts w:ascii="Verdana" w:hAnsi="Verdana"/>
                <w:sz w:val="18"/>
                <w:szCs w:val="18"/>
                <w:lang w:eastAsia="en-GB"/>
              </w:rPr>
              <w:t>Associate Fellow of the OR Society (AFORS)</w:t>
            </w:r>
          </w:p>
        </w:tc>
        <w:tc>
          <w:tcPr>
            <w:tcW w:w="6867" w:type="dxa"/>
          </w:tcPr>
          <w:p w14:paraId="17CB4C40" w14:textId="3F584AE1" w:rsidR="00990A38" w:rsidRPr="008E2585" w:rsidRDefault="008E2585" w:rsidP="008D698A">
            <w:pPr>
              <w:rPr>
                <w:rFonts w:ascii="Verdana" w:hAnsi="Verdana"/>
                <w:sz w:val="18"/>
                <w:szCs w:val="18"/>
                <w:lang w:eastAsia="en-GB"/>
              </w:rPr>
            </w:pPr>
            <w:r w:rsidRPr="008E2585">
              <w:rPr>
                <w:rFonts w:ascii="Verdana" w:eastAsia="Times New Roman" w:hAnsi="Verdana" w:cs="Times New Roman"/>
                <w:color w:val="000000" w:themeColor="text1"/>
                <w:sz w:val="18"/>
                <w:szCs w:val="18"/>
                <w:lang w:eastAsia="en-GB"/>
              </w:rPr>
              <w:t xml:space="preserve">for those with a successful track record in </w:t>
            </w:r>
            <w:r w:rsidRPr="008E2585">
              <w:rPr>
                <w:rFonts w:ascii="Verdana" w:eastAsia="Times New Roman" w:hAnsi="Verdana" w:cs="Times New Roman"/>
                <w:b/>
                <w:bCs/>
                <w:color w:val="000000" w:themeColor="text1"/>
                <w:sz w:val="18"/>
                <w:szCs w:val="18"/>
                <w:lang w:eastAsia="en-GB"/>
              </w:rPr>
              <w:t>OR</w:t>
            </w:r>
            <w:r w:rsidRPr="008E2585">
              <w:rPr>
                <w:rFonts w:ascii="Verdana" w:eastAsia="Times New Roman" w:hAnsi="Verdana" w:cs="Times New Roman"/>
                <w:color w:val="000000" w:themeColor="text1"/>
                <w:sz w:val="18"/>
                <w:szCs w:val="18"/>
                <w:lang w:eastAsia="en-GB"/>
              </w:rPr>
              <w:t xml:space="preserve"> </w:t>
            </w:r>
            <w:r w:rsidRPr="008E2585">
              <w:rPr>
                <w:rFonts w:ascii="Verdana" w:eastAsia="Times New Roman" w:hAnsi="Verdana" w:cs="Times New Roman"/>
                <w:b/>
                <w:bCs/>
                <w:color w:val="000000" w:themeColor="text1"/>
                <w:sz w:val="18"/>
                <w:szCs w:val="18"/>
                <w:lang w:eastAsia="en-GB"/>
              </w:rPr>
              <w:t>extending over a at least five years</w:t>
            </w:r>
            <w:r w:rsidRPr="008E2585">
              <w:rPr>
                <w:rFonts w:ascii="Verdana" w:eastAsia="Times New Roman" w:hAnsi="Verdana" w:cs="Times New Roman"/>
                <w:color w:val="000000" w:themeColor="text1"/>
                <w:sz w:val="18"/>
                <w:szCs w:val="18"/>
                <w:lang w:eastAsia="en-GB"/>
              </w:rPr>
              <w:t xml:space="preserve">. Admission to the category of Associate Fellow indicates a successful record of </w:t>
            </w:r>
            <w:r w:rsidRPr="008E2585">
              <w:rPr>
                <w:rFonts w:ascii="Verdana" w:eastAsia="Times New Roman" w:hAnsi="Verdana" w:cs="Times New Roman"/>
                <w:b/>
                <w:bCs/>
                <w:color w:val="000000" w:themeColor="text1"/>
                <w:sz w:val="18"/>
                <w:szCs w:val="18"/>
                <w:lang w:eastAsia="en-GB"/>
              </w:rPr>
              <w:t>achievement</w:t>
            </w:r>
            <w:r w:rsidRPr="008E2585">
              <w:rPr>
                <w:rFonts w:ascii="Verdana" w:eastAsia="Times New Roman" w:hAnsi="Verdana" w:cs="Times New Roman"/>
                <w:color w:val="000000" w:themeColor="text1"/>
                <w:sz w:val="18"/>
                <w:szCs w:val="18"/>
                <w:lang w:eastAsia="en-GB"/>
              </w:rPr>
              <w:t xml:space="preserve"> in, and/or significant </w:t>
            </w:r>
            <w:r w:rsidRPr="008E2585">
              <w:rPr>
                <w:rFonts w:ascii="Verdana" w:eastAsia="Times New Roman" w:hAnsi="Verdana" w:cs="Times New Roman"/>
                <w:b/>
                <w:bCs/>
                <w:color w:val="000000" w:themeColor="text1"/>
                <w:sz w:val="18"/>
                <w:szCs w:val="18"/>
                <w:lang w:eastAsia="en-GB"/>
              </w:rPr>
              <w:t>contribution to, operational research</w:t>
            </w:r>
            <w:r w:rsidRPr="008E2585">
              <w:rPr>
                <w:rFonts w:ascii="Verdana" w:eastAsia="Times New Roman" w:hAnsi="Verdana" w:cs="Times New Roman"/>
                <w:color w:val="000000" w:themeColor="text1"/>
                <w:sz w:val="18"/>
                <w:szCs w:val="18"/>
                <w:lang w:eastAsia="en-GB"/>
              </w:rPr>
              <w:t>. Candidates must have a minimum of five years’ experience in OR, which could include periods in masters level training, practice, research or education, and normally hold at least a second class honours degree (or equivalent qualification).</w:t>
            </w:r>
          </w:p>
        </w:tc>
        <w:tc>
          <w:tcPr>
            <w:tcW w:w="1276" w:type="dxa"/>
          </w:tcPr>
          <w:p w14:paraId="67427BF0" w14:textId="77777777" w:rsidR="00990A38" w:rsidRPr="00990A38" w:rsidRDefault="00990A38" w:rsidP="008D698A">
            <w:pPr>
              <w:rPr>
                <w:rFonts w:ascii="Verdana" w:hAnsi="Verdana"/>
                <w:sz w:val="18"/>
                <w:szCs w:val="18"/>
                <w:lang w:eastAsia="en-GB"/>
              </w:rPr>
            </w:pPr>
          </w:p>
        </w:tc>
      </w:tr>
      <w:tr w:rsidR="00990A38" w14:paraId="70D42F42" w14:textId="2F3D5A72" w:rsidTr="00990A38">
        <w:tc>
          <w:tcPr>
            <w:tcW w:w="1775" w:type="dxa"/>
          </w:tcPr>
          <w:p w14:paraId="3B14FDF3" w14:textId="0A44C993" w:rsidR="00990A38" w:rsidRPr="00990A38" w:rsidRDefault="00990A38" w:rsidP="008D698A">
            <w:pPr>
              <w:rPr>
                <w:rFonts w:ascii="Verdana" w:hAnsi="Verdana"/>
                <w:sz w:val="18"/>
                <w:szCs w:val="18"/>
                <w:lang w:eastAsia="en-GB"/>
              </w:rPr>
            </w:pPr>
            <w:r w:rsidRPr="00990A38">
              <w:rPr>
                <w:rFonts w:ascii="Verdana" w:hAnsi="Verdana"/>
                <w:sz w:val="18"/>
                <w:szCs w:val="18"/>
                <w:lang w:eastAsia="en-GB"/>
              </w:rPr>
              <w:t>Fellow of the OR Society (FORS)</w:t>
            </w:r>
          </w:p>
        </w:tc>
        <w:tc>
          <w:tcPr>
            <w:tcW w:w="6867" w:type="dxa"/>
          </w:tcPr>
          <w:p w14:paraId="2F5F29D2" w14:textId="669B1784" w:rsidR="00990A38" w:rsidRPr="00990A38" w:rsidRDefault="00990A38" w:rsidP="008D698A">
            <w:pPr>
              <w:rPr>
                <w:rFonts w:ascii="Verdana" w:hAnsi="Verdana"/>
                <w:sz w:val="18"/>
                <w:szCs w:val="18"/>
                <w:lang w:eastAsia="en-GB"/>
              </w:rPr>
            </w:pPr>
            <w:r w:rsidRPr="00990A38">
              <w:rPr>
                <w:rFonts w:ascii="Verdana" w:eastAsia="Times New Roman" w:hAnsi="Verdana" w:cs="Times New Roman"/>
                <w:color w:val="000000" w:themeColor="text1"/>
                <w:sz w:val="18"/>
                <w:szCs w:val="18"/>
                <w:lang w:eastAsia="en-GB"/>
              </w:rPr>
              <w:t xml:space="preserve">for those with a </w:t>
            </w:r>
            <w:r w:rsidRPr="00990A38">
              <w:rPr>
                <w:rFonts w:ascii="Verdana" w:eastAsia="Times New Roman" w:hAnsi="Verdana" w:cs="Times New Roman"/>
                <w:b/>
                <w:bCs/>
                <w:color w:val="000000" w:themeColor="text1"/>
                <w:sz w:val="18"/>
                <w:szCs w:val="18"/>
                <w:lang w:eastAsia="en-GB"/>
              </w:rPr>
              <w:t>significant record of achievement extending over ten years</w:t>
            </w:r>
            <w:r w:rsidRPr="00990A38">
              <w:rPr>
                <w:rFonts w:ascii="Verdana" w:eastAsia="Times New Roman" w:hAnsi="Verdana" w:cs="Times New Roman"/>
                <w:color w:val="000000" w:themeColor="text1"/>
                <w:sz w:val="18"/>
                <w:szCs w:val="18"/>
                <w:lang w:eastAsia="en-GB"/>
              </w:rPr>
              <w:t xml:space="preserve"> or more in </w:t>
            </w:r>
            <w:r w:rsidRPr="00990A38">
              <w:rPr>
                <w:rFonts w:ascii="Verdana" w:eastAsia="Times New Roman" w:hAnsi="Verdana" w:cs="Times New Roman"/>
                <w:b/>
                <w:bCs/>
                <w:color w:val="000000" w:themeColor="text1"/>
                <w:sz w:val="18"/>
                <w:szCs w:val="18"/>
                <w:lang w:eastAsia="en-GB"/>
              </w:rPr>
              <w:t>OR</w:t>
            </w:r>
            <w:r w:rsidRPr="00990A38">
              <w:rPr>
                <w:rFonts w:ascii="Verdana" w:eastAsia="Times New Roman" w:hAnsi="Verdana" w:cs="Times New Roman"/>
                <w:color w:val="000000" w:themeColor="text1"/>
                <w:sz w:val="18"/>
                <w:szCs w:val="18"/>
                <w:lang w:eastAsia="en-GB"/>
              </w:rPr>
              <w:t xml:space="preserve">. Admission to Fellow indicates a </w:t>
            </w:r>
            <w:r w:rsidRPr="00990A38">
              <w:rPr>
                <w:rFonts w:ascii="Verdana" w:eastAsia="Times New Roman" w:hAnsi="Verdana" w:cs="Times New Roman"/>
                <w:b/>
                <w:bCs/>
                <w:color w:val="000000" w:themeColor="text1"/>
                <w:sz w:val="18"/>
                <w:szCs w:val="18"/>
                <w:lang w:eastAsia="en-GB"/>
              </w:rPr>
              <w:t>very high level of achievement</w:t>
            </w:r>
            <w:r w:rsidRPr="00990A38">
              <w:rPr>
                <w:rFonts w:ascii="Verdana" w:eastAsia="Times New Roman" w:hAnsi="Verdana" w:cs="Times New Roman"/>
                <w:color w:val="000000" w:themeColor="text1"/>
                <w:sz w:val="18"/>
                <w:szCs w:val="18"/>
                <w:lang w:eastAsia="en-GB"/>
              </w:rPr>
              <w:t xml:space="preserve"> in, and/or a </w:t>
            </w:r>
            <w:r w:rsidRPr="00990A38">
              <w:rPr>
                <w:rFonts w:ascii="Verdana" w:eastAsia="Times New Roman" w:hAnsi="Verdana" w:cs="Times New Roman"/>
                <w:b/>
                <w:bCs/>
                <w:color w:val="000000" w:themeColor="text1"/>
                <w:sz w:val="18"/>
                <w:szCs w:val="18"/>
                <w:lang w:eastAsia="en-GB"/>
              </w:rPr>
              <w:t>major contribution</w:t>
            </w:r>
            <w:r w:rsidRPr="00990A38">
              <w:rPr>
                <w:rFonts w:ascii="Verdana" w:eastAsia="Times New Roman" w:hAnsi="Verdana" w:cs="Times New Roman"/>
                <w:color w:val="000000" w:themeColor="text1"/>
                <w:sz w:val="18"/>
                <w:szCs w:val="18"/>
                <w:lang w:eastAsia="en-GB"/>
              </w:rPr>
              <w:t xml:space="preserve"> to OR.</w:t>
            </w:r>
          </w:p>
        </w:tc>
        <w:tc>
          <w:tcPr>
            <w:tcW w:w="1276" w:type="dxa"/>
          </w:tcPr>
          <w:p w14:paraId="5FC38FA5" w14:textId="77777777" w:rsidR="00990A38" w:rsidRPr="00990A38" w:rsidRDefault="00990A38" w:rsidP="008D698A">
            <w:pPr>
              <w:rPr>
                <w:rFonts w:ascii="Verdana" w:eastAsia="Times New Roman" w:hAnsi="Verdana" w:cs="Times New Roman"/>
                <w:color w:val="000000" w:themeColor="text1"/>
                <w:sz w:val="18"/>
                <w:szCs w:val="18"/>
                <w:lang w:eastAsia="en-GB"/>
              </w:rPr>
            </w:pPr>
          </w:p>
        </w:tc>
      </w:tr>
    </w:tbl>
    <w:p w14:paraId="0DDEAC9A" w14:textId="77777777" w:rsidR="00C700A0" w:rsidRDefault="00C700A0" w:rsidP="008D698A">
      <w:pPr>
        <w:rPr>
          <w:lang w:eastAsia="en-GB"/>
        </w:rPr>
      </w:pPr>
    </w:p>
    <w:p w14:paraId="70DFC44E" w14:textId="77777777" w:rsidR="008D698A" w:rsidRPr="008D698A" w:rsidRDefault="008D698A" w:rsidP="008D698A">
      <w:pPr>
        <w:rPr>
          <w:lang w:eastAsia="en-GB"/>
        </w:rPr>
      </w:pPr>
    </w:p>
    <w:p w14:paraId="6A8420A4" w14:textId="1F485D99" w:rsidR="00653FAE" w:rsidRPr="00093415" w:rsidRDefault="00653FAE" w:rsidP="00241A75">
      <w:pPr>
        <w:pStyle w:val="Heading2"/>
        <w:rPr>
          <w:rFonts w:eastAsia="Times New Roman"/>
          <w:lang w:eastAsia="en-GB"/>
        </w:rPr>
      </w:pPr>
      <w:r w:rsidRPr="00093415">
        <w:rPr>
          <w:rFonts w:eastAsia="Times New Roman"/>
          <w:lang w:eastAsia="en-GB"/>
        </w:rPr>
        <w:t>Your CV, Qualifications and Memberships</w:t>
      </w:r>
    </w:p>
    <w:p w14:paraId="69E526F7" w14:textId="77777777" w:rsidR="00653FAE" w:rsidRPr="00093415" w:rsidRDefault="00653FAE" w:rsidP="00653FAE">
      <w:p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Please answer the relevant questions below. You may also wish to submit your CV.</w:t>
      </w:r>
    </w:p>
    <w:p w14:paraId="1334219B" w14:textId="77777777" w:rsidR="00653FAE" w:rsidRPr="00093415" w:rsidRDefault="00653FAE" w:rsidP="00653FAE">
      <w:pPr>
        <w:pStyle w:val="ListParagraph"/>
        <w:numPr>
          <w:ilvl w:val="0"/>
          <w:numId w:val="14"/>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Your CV - Display jobs in reverse chronological order, giving start and end dates, employer / self-employed, job title, responsibilities and brief details of work. Explain what you have done personally and provide context for the more detailed demonstration of achievements you will describe later in the application. </w:t>
      </w:r>
    </w:p>
    <w:p w14:paraId="51F9EBD5" w14:textId="77777777" w:rsidR="00653FAE" w:rsidRPr="00093415" w:rsidRDefault="00653FAE" w:rsidP="00653FAE">
      <w:pPr>
        <w:pStyle w:val="ListParagraph"/>
        <w:spacing w:after="300"/>
        <w:rPr>
          <w:rFonts w:ascii="Verdana" w:eastAsia="Times New Roman" w:hAnsi="Verdana" w:cs="Times New Roman"/>
          <w:color w:val="000000" w:themeColor="text1"/>
          <w:sz w:val="20"/>
          <w:szCs w:val="20"/>
          <w:lang w:eastAsia="en-GB"/>
        </w:rPr>
      </w:pPr>
    </w:p>
    <w:p w14:paraId="7BD930E1" w14:textId="77777777" w:rsidR="00653FAE" w:rsidRPr="00093415" w:rsidRDefault="00653FAE" w:rsidP="00653FAE">
      <w:pPr>
        <w:pStyle w:val="ListParagraph"/>
        <w:spacing w:after="300"/>
        <w:rPr>
          <w:rFonts w:ascii="Verdana" w:eastAsia="Times New Roman" w:hAnsi="Verdana" w:cs="Times New Roman"/>
          <w:color w:val="000000" w:themeColor="text1"/>
          <w:sz w:val="20"/>
          <w:szCs w:val="20"/>
          <w:lang w:eastAsia="en-GB"/>
        </w:rPr>
      </w:pPr>
    </w:p>
    <w:p w14:paraId="56351429" w14:textId="00588913" w:rsidR="00653FAE" w:rsidRPr="00093415" w:rsidRDefault="00653FAE" w:rsidP="00653FAE">
      <w:pPr>
        <w:pStyle w:val="ListParagraph"/>
        <w:numPr>
          <w:ilvl w:val="0"/>
          <w:numId w:val="14"/>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 xml:space="preserve">Your Academic Record - Qualifications at first degree and above, including degree title, class (if applicable), subject, institution and year. You would normally be expected to hold a </w:t>
      </w:r>
      <w:r w:rsidR="00E123E7" w:rsidRPr="00093415">
        <w:rPr>
          <w:rFonts w:ascii="Verdana" w:eastAsia="Times New Roman" w:hAnsi="Verdana" w:cs="Times New Roman"/>
          <w:color w:val="000000" w:themeColor="text1"/>
          <w:sz w:val="20"/>
          <w:szCs w:val="20"/>
          <w:lang w:eastAsia="en-GB"/>
        </w:rPr>
        <w:t>second-class</w:t>
      </w:r>
      <w:r w:rsidRPr="00093415">
        <w:rPr>
          <w:rFonts w:ascii="Verdana" w:eastAsia="Times New Roman" w:hAnsi="Verdana" w:cs="Times New Roman"/>
          <w:color w:val="000000" w:themeColor="text1"/>
          <w:sz w:val="20"/>
          <w:szCs w:val="20"/>
          <w:lang w:eastAsia="en-GB"/>
        </w:rPr>
        <w:t xml:space="preserve"> honours degree or equivalent qualification. </w:t>
      </w:r>
    </w:p>
    <w:p w14:paraId="4D533C70" w14:textId="77777777" w:rsidR="00653FAE" w:rsidRPr="00093415" w:rsidRDefault="00653FAE" w:rsidP="00653FAE">
      <w:pPr>
        <w:pStyle w:val="ListParagraph"/>
        <w:rPr>
          <w:rFonts w:ascii="Verdana" w:eastAsia="Times New Roman" w:hAnsi="Verdana" w:cs="Times New Roman"/>
          <w:color w:val="000000" w:themeColor="text1"/>
          <w:sz w:val="20"/>
          <w:szCs w:val="20"/>
          <w:lang w:eastAsia="en-GB"/>
        </w:rPr>
      </w:pPr>
    </w:p>
    <w:p w14:paraId="0D4282D6" w14:textId="77777777" w:rsidR="00653FAE" w:rsidRPr="00093415" w:rsidRDefault="00653FAE" w:rsidP="00653FAE">
      <w:pPr>
        <w:pStyle w:val="ListParagraph"/>
        <w:spacing w:after="300"/>
        <w:rPr>
          <w:rFonts w:ascii="Verdana" w:eastAsia="Times New Roman" w:hAnsi="Verdana" w:cs="Times New Roman"/>
          <w:color w:val="000000" w:themeColor="text1"/>
          <w:sz w:val="20"/>
          <w:szCs w:val="20"/>
          <w:lang w:eastAsia="en-GB"/>
        </w:rPr>
      </w:pPr>
    </w:p>
    <w:p w14:paraId="4BA1FFAB" w14:textId="77777777" w:rsidR="00653FAE" w:rsidRPr="00093415" w:rsidRDefault="00653FAE" w:rsidP="00653FAE">
      <w:pPr>
        <w:pStyle w:val="ListParagraph"/>
        <w:numPr>
          <w:ilvl w:val="0"/>
          <w:numId w:val="14"/>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Memberships – Which memberships, conferring post-nominal letters, of any professional bodies have you achieved. Please state date of award. </w:t>
      </w:r>
    </w:p>
    <w:p w14:paraId="20DA183E" w14:textId="77777777" w:rsidR="00653FAE" w:rsidRPr="00093415" w:rsidRDefault="00653FAE" w:rsidP="00653FAE">
      <w:pPr>
        <w:pStyle w:val="ListParagraph"/>
        <w:spacing w:after="300"/>
        <w:rPr>
          <w:rFonts w:ascii="Verdana" w:eastAsia="Times New Roman" w:hAnsi="Verdana" w:cs="Times New Roman"/>
          <w:color w:val="000000" w:themeColor="text1"/>
          <w:sz w:val="20"/>
          <w:szCs w:val="20"/>
          <w:lang w:eastAsia="en-GB"/>
        </w:rPr>
      </w:pPr>
    </w:p>
    <w:p w14:paraId="69E0C32F" w14:textId="77777777" w:rsidR="00653FAE" w:rsidRPr="00093415" w:rsidRDefault="00653FAE" w:rsidP="00241A75">
      <w:pPr>
        <w:pStyle w:val="Heading2"/>
        <w:rPr>
          <w:rFonts w:eastAsia="Times New Roman"/>
          <w:lang w:eastAsia="en-GB"/>
        </w:rPr>
      </w:pPr>
      <w:r w:rsidRPr="00093415">
        <w:rPr>
          <w:rFonts w:eastAsia="Times New Roman"/>
          <w:lang w:eastAsia="en-GB"/>
        </w:rPr>
        <w:t>Your Achievements</w:t>
      </w:r>
    </w:p>
    <w:p w14:paraId="6EACD8E8"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Contributions to improved performance or wellbeing, directly or indirectly, through OR applications in public, private or voluntary organisations, or in the community.*</w:t>
      </w:r>
    </w:p>
    <w:p w14:paraId="780A3FA1"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3C37ED5D"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4899D596"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Management of significant OR budgets, staff or facilities (including in education) and promotion of OR in the organisation and / or senior non-OR management role(s).*</w:t>
      </w:r>
    </w:p>
    <w:p w14:paraId="50A3BC4D" w14:textId="77777777" w:rsidR="00653FAE" w:rsidRPr="00093415" w:rsidRDefault="00653FAE" w:rsidP="00653FAE">
      <w:pPr>
        <w:pStyle w:val="ListParagraph"/>
        <w:rPr>
          <w:rFonts w:ascii="Verdana" w:eastAsia="Times New Roman" w:hAnsi="Verdana"/>
          <w:color w:val="000000" w:themeColor="text1"/>
          <w:sz w:val="20"/>
          <w:szCs w:val="20"/>
          <w:lang w:eastAsia="en-GB"/>
        </w:rPr>
      </w:pPr>
    </w:p>
    <w:p w14:paraId="347BA38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063D2573"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OR project management and supervision, including practice-based student projects.*</w:t>
      </w:r>
    </w:p>
    <w:p w14:paraId="72D2511D"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097EC96A"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60018EFE"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Authorship of written or oral reports, conference and workshop presentations, and case studies which contribute to the practice of OR.*</w:t>
      </w:r>
    </w:p>
    <w:p w14:paraId="36D79BE9" w14:textId="77777777" w:rsidR="00653FAE" w:rsidRPr="00093415" w:rsidRDefault="00653FAE" w:rsidP="00653FAE">
      <w:pPr>
        <w:pStyle w:val="ListParagraph"/>
        <w:rPr>
          <w:rFonts w:ascii="Verdana" w:eastAsia="Times New Roman" w:hAnsi="Verdana"/>
          <w:color w:val="000000" w:themeColor="text1"/>
          <w:sz w:val="20"/>
          <w:szCs w:val="20"/>
          <w:lang w:eastAsia="en-GB"/>
        </w:rPr>
      </w:pPr>
    </w:p>
    <w:p w14:paraId="08851A3B"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754C0214"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Contributions to the development, maintenance and implementation of innovative OR systems through academic / practitioner collaboration. *</w:t>
      </w:r>
    </w:p>
    <w:p w14:paraId="7FF89F64"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0007AF5A"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Details of successful creation of own business in OR consultancy.*</w:t>
      </w:r>
    </w:p>
    <w:p w14:paraId="41DEB21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1762DE2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46F104FD"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Theoretical developments that have led directly and demonstrably to improved practice.*</w:t>
      </w:r>
    </w:p>
    <w:p w14:paraId="0F5A63D7" w14:textId="77777777" w:rsidR="003C1479" w:rsidRPr="00093415" w:rsidRDefault="003C1479" w:rsidP="00653FAE">
      <w:pPr>
        <w:spacing w:after="300"/>
        <w:rPr>
          <w:rFonts w:ascii="Verdana" w:eastAsia="Times New Roman" w:hAnsi="Verdana"/>
          <w:b/>
          <w:bCs/>
          <w:color w:val="000000" w:themeColor="text1"/>
          <w:sz w:val="20"/>
          <w:szCs w:val="20"/>
          <w:lang w:eastAsia="en-GB"/>
        </w:rPr>
      </w:pPr>
    </w:p>
    <w:p w14:paraId="275925B1" w14:textId="31907EBA" w:rsidR="00653FAE" w:rsidRPr="00093415" w:rsidRDefault="00653FAE" w:rsidP="00241A75">
      <w:pPr>
        <w:pStyle w:val="Heading2"/>
        <w:rPr>
          <w:rFonts w:eastAsia="Times New Roman"/>
          <w:lang w:eastAsia="en-GB"/>
        </w:rPr>
      </w:pPr>
      <w:r w:rsidRPr="00093415">
        <w:rPr>
          <w:rFonts w:eastAsia="Times New Roman"/>
          <w:lang w:eastAsia="en-GB"/>
        </w:rPr>
        <w:t>Education, Training and Development Criteria</w:t>
      </w:r>
    </w:p>
    <w:p w14:paraId="2207D197"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Management &amp; development of OR courses, including in-company training or MSc course director.*</w:t>
      </w:r>
    </w:p>
    <w:p w14:paraId="210062FA"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26E1D17C"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402E5285"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Substantial introduction of new OR courses, teaching methods or curriculum developments.*</w:t>
      </w:r>
    </w:p>
    <w:p w14:paraId="4C20954D"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190C94C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12B435B1"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Delivering effective OR teaching or training, including mentoring and coaching, whether in a business or educational environment.*</w:t>
      </w:r>
    </w:p>
    <w:p w14:paraId="267C7EE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111D0EDB"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22CF9E1C"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Active development of your own knowledge and professional skills.*</w:t>
      </w:r>
    </w:p>
    <w:p w14:paraId="11F154A4"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7248E174"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70FE2316"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Participation in, and contribution to, the organisation of ORS conferences, workshops, seminars, regional societies, special interest groups, the management of The OR Society, and similar participation in EURO or IFORS.*</w:t>
      </w:r>
    </w:p>
    <w:p w14:paraId="6094FE3F"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4EEAAF72"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1C598C39"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Contribution to academic / practice collaboration leading to improved education and training.*</w:t>
      </w:r>
    </w:p>
    <w:p w14:paraId="32651816"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6B59D25D"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6FE839D6"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A record of work placed in the public domain.*</w:t>
      </w:r>
    </w:p>
    <w:p w14:paraId="3AFFB0EB"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7E32E9AE"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023BAEE7"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Success in contributing to collaborative research projects and / or in obtaining research grants.*</w:t>
      </w:r>
    </w:p>
    <w:p w14:paraId="46B17C9B"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220611FE" w14:textId="77777777" w:rsidR="00653FAE" w:rsidRPr="00093415" w:rsidRDefault="00653FAE" w:rsidP="00653FAE">
      <w:pPr>
        <w:pStyle w:val="ListParagraph"/>
        <w:numPr>
          <w:ilvl w:val="0"/>
          <w:numId w:val="14"/>
        </w:numPr>
        <w:spacing w:after="300"/>
        <w:rPr>
          <w:rFonts w:ascii="Verdana" w:eastAsia="Times New Roman" w:hAnsi="Verdana"/>
          <w:color w:val="000000" w:themeColor="text1"/>
          <w:sz w:val="20"/>
          <w:szCs w:val="20"/>
          <w:lang w:eastAsia="en-GB"/>
        </w:rPr>
      </w:pPr>
      <w:r w:rsidRPr="00093415">
        <w:rPr>
          <w:rFonts w:ascii="Verdana" w:eastAsia="Times New Roman" w:hAnsi="Verdana"/>
          <w:color w:val="000000" w:themeColor="text1"/>
          <w:sz w:val="20"/>
          <w:szCs w:val="20"/>
          <w:lang w:eastAsia="en-GB"/>
        </w:rPr>
        <w:t>Acting as external examiner.*</w:t>
      </w:r>
    </w:p>
    <w:p w14:paraId="5DECF2EC" w14:textId="77777777" w:rsidR="00653FAE" w:rsidRPr="00093415" w:rsidRDefault="00653FAE" w:rsidP="00653FAE">
      <w:pPr>
        <w:pStyle w:val="ListParagraph"/>
        <w:rPr>
          <w:rFonts w:ascii="Verdana" w:eastAsia="Times New Roman" w:hAnsi="Verdana"/>
          <w:color w:val="000000" w:themeColor="text1"/>
          <w:sz w:val="20"/>
          <w:szCs w:val="20"/>
          <w:lang w:eastAsia="en-GB"/>
        </w:rPr>
      </w:pPr>
    </w:p>
    <w:p w14:paraId="663023AB"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5FD55274" w14:textId="77777777" w:rsidR="00653FAE" w:rsidRPr="00093415" w:rsidRDefault="00653FAE" w:rsidP="00653FAE">
      <w:pPr>
        <w:pStyle w:val="ListParagraph"/>
        <w:numPr>
          <w:ilvl w:val="0"/>
          <w:numId w:val="14"/>
        </w:numPr>
        <w:spacing w:after="300"/>
        <w:rPr>
          <w:rFonts w:ascii="Verdana" w:hAnsi="Verdana"/>
          <w:color w:val="000000" w:themeColor="text1"/>
          <w:sz w:val="20"/>
          <w:szCs w:val="20"/>
        </w:rPr>
      </w:pPr>
      <w:r w:rsidRPr="00093415">
        <w:rPr>
          <w:rFonts w:ascii="Verdana" w:eastAsia="Times New Roman" w:hAnsi="Verdana"/>
          <w:color w:val="000000" w:themeColor="text1"/>
          <w:sz w:val="20"/>
          <w:szCs w:val="20"/>
          <w:lang w:eastAsia="en-GB"/>
        </w:rPr>
        <w:t>Refereeing and editing for JORS, EJIS, KMRP, JOS, HS, JBA, and other relevant publications.*</w:t>
      </w:r>
    </w:p>
    <w:p w14:paraId="15C9053C" w14:textId="77777777" w:rsidR="00653FAE" w:rsidRPr="00093415" w:rsidRDefault="00653FAE" w:rsidP="00241A75">
      <w:pPr>
        <w:pStyle w:val="Heading2"/>
      </w:pPr>
      <w:r w:rsidRPr="00093415">
        <w:t>Supporting Information and Referees</w:t>
      </w:r>
    </w:p>
    <w:p w14:paraId="5BDA8126" w14:textId="77777777" w:rsidR="00653FAE" w:rsidRPr="00093415" w:rsidRDefault="00653FAE" w:rsidP="00653FAE">
      <w:pPr>
        <w:pStyle w:val="ListParagraph"/>
        <w:numPr>
          <w:ilvl w:val="0"/>
          <w:numId w:val="14"/>
        </w:numPr>
        <w:spacing w:after="300"/>
        <w:rPr>
          <w:rFonts w:ascii="Verdana" w:hAnsi="Verdana"/>
          <w:color w:val="000000" w:themeColor="text1"/>
          <w:sz w:val="20"/>
          <w:szCs w:val="20"/>
        </w:rPr>
      </w:pPr>
      <w:r w:rsidRPr="00093415">
        <w:rPr>
          <w:rFonts w:ascii="Verdana" w:eastAsia="Times New Roman" w:hAnsi="Verdana"/>
          <w:color w:val="000000" w:themeColor="text1"/>
          <w:sz w:val="20"/>
          <w:szCs w:val="20"/>
          <w:lang w:eastAsia="en-GB"/>
        </w:rPr>
        <w:t>Please add any further information you would like to share to support your application if required.</w:t>
      </w:r>
    </w:p>
    <w:p w14:paraId="68996B0A" w14:textId="77777777" w:rsidR="00653FAE" w:rsidRPr="00093415" w:rsidRDefault="00653FAE" w:rsidP="00653FAE">
      <w:pPr>
        <w:pStyle w:val="ListParagraph"/>
        <w:spacing w:after="300"/>
        <w:rPr>
          <w:rFonts w:ascii="Verdana" w:eastAsia="Times New Roman" w:hAnsi="Verdana"/>
          <w:color w:val="000000" w:themeColor="text1"/>
          <w:sz w:val="20"/>
          <w:szCs w:val="20"/>
          <w:lang w:eastAsia="en-GB"/>
        </w:rPr>
      </w:pPr>
    </w:p>
    <w:p w14:paraId="60AC4F79" w14:textId="77777777" w:rsidR="00653FAE" w:rsidRPr="00093415" w:rsidRDefault="00653FAE" w:rsidP="00653FAE">
      <w:pPr>
        <w:pStyle w:val="ListParagraph"/>
        <w:spacing w:after="300"/>
        <w:rPr>
          <w:rFonts w:ascii="Verdana" w:hAnsi="Verdana"/>
          <w:color w:val="000000" w:themeColor="text1"/>
          <w:sz w:val="20"/>
          <w:szCs w:val="20"/>
        </w:rPr>
      </w:pPr>
    </w:p>
    <w:p w14:paraId="4D71C3ED" w14:textId="77777777" w:rsidR="00653FAE" w:rsidRPr="00093415" w:rsidRDefault="00653FAE" w:rsidP="00653FAE">
      <w:pPr>
        <w:pStyle w:val="ListParagraph"/>
        <w:spacing w:after="300"/>
        <w:rPr>
          <w:rFonts w:ascii="Verdana" w:hAnsi="Verdana"/>
          <w:color w:val="000000" w:themeColor="text1"/>
          <w:sz w:val="20"/>
          <w:szCs w:val="20"/>
        </w:rPr>
      </w:pPr>
    </w:p>
    <w:p w14:paraId="20763550" w14:textId="77777777" w:rsidR="00653FAE" w:rsidRPr="00093415" w:rsidRDefault="00653FAE" w:rsidP="00653FAE">
      <w:pPr>
        <w:pStyle w:val="ListParagraph"/>
        <w:numPr>
          <w:ilvl w:val="0"/>
          <w:numId w:val="14"/>
        </w:numPr>
        <w:spacing w:after="300"/>
        <w:rPr>
          <w:rFonts w:ascii="Verdana" w:hAnsi="Verdana"/>
          <w:b/>
          <w:bCs/>
          <w:color w:val="000000" w:themeColor="text1"/>
          <w:sz w:val="20"/>
          <w:szCs w:val="20"/>
        </w:rPr>
      </w:pPr>
      <w:r w:rsidRPr="00093415">
        <w:rPr>
          <w:rFonts w:ascii="Verdana" w:eastAsia="Times New Roman" w:hAnsi="Verdana"/>
          <w:b/>
          <w:bCs/>
          <w:color w:val="000000" w:themeColor="text1"/>
          <w:sz w:val="20"/>
          <w:szCs w:val="20"/>
          <w:lang w:eastAsia="en-GB"/>
        </w:rPr>
        <w:t>Referee Details</w:t>
      </w:r>
    </w:p>
    <w:p w14:paraId="71E80C36" w14:textId="77777777" w:rsidR="00653FAE" w:rsidRPr="00093415" w:rsidRDefault="00653FAE" w:rsidP="00653FAE">
      <w:pPr>
        <w:spacing w:after="300"/>
        <w:ind w:left="360"/>
        <w:rPr>
          <w:rStyle w:val="cf01"/>
          <w:rFonts w:ascii="Verdana" w:eastAsia="Times New Roman" w:hAnsi="Verdana" w:cs="Times New Roman"/>
          <w:b/>
          <w:bCs/>
          <w:color w:val="000000" w:themeColor="text1"/>
          <w:sz w:val="20"/>
          <w:szCs w:val="20"/>
          <w:lang w:eastAsia="en-GB"/>
        </w:rPr>
      </w:pPr>
      <w:r w:rsidRPr="00093415">
        <w:rPr>
          <w:rStyle w:val="cf01"/>
          <w:rFonts w:ascii="Verdana" w:hAnsi="Verdana"/>
          <w:color w:val="000000" w:themeColor="text1"/>
          <w:sz w:val="20"/>
          <w:szCs w:val="20"/>
        </w:rPr>
        <w:t xml:space="preserve">Please provide details of at least two referees who can testify to the accuracy of this application. At least one of the referees must be a long standing member of the OR Society. If you are able to provide a third referee, this may assist the panel. If you do not wish to nominate a third referee, leave the referee three section blank. Please note, we will contact the referees with our reference request for them to complete. </w:t>
      </w:r>
    </w:p>
    <w:p w14:paraId="6E295EC3" w14:textId="77777777" w:rsidR="00653FAE" w:rsidRPr="00093415" w:rsidRDefault="00653FAE" w:rsidP="00653FAE">
      <w:pPr>
        <w:pStyle w:val="ListParagraph"/>
        <w:spacing w:after="300"/>
        <w:rPr>
          <w:rStyle w:val="cf01"/>
          <w:rFonts w:ascii="Verdana" w:eastAsia="Times New Roman" w:hAnsi="Verdana" w:cs="Times New Roman"/>
          <w:b/>
          <w:bCs/>
          <w:color w:val="000000" w:themeColor="text1"/>
          <w:sz w:val="20"/>
          <w:szCs w:val="20"/>
          <w:lang w:eastAsia="en-GB"/>
        </w:rPr>
      </w:pPr>
    </w:p>
    <w:p w14:paraId="44255574" w14:textId="77777777" w:rsidR="00653FAE" w:rsidRPr="00093415" w:rsidRDefault="00653FAE" w:rsidP="00653FAE">
      <w:pPr>
        <w:pStyle w:val="ListParagraph"/>
        <w:numPr>
          <w:ilvl w:val="0"/>
          <w:numId w:val="17"/>
        </w:numPr>
        <w:spacing w:after="300"/>
        <w:rPr>
          <w:rFonts w:ascii="Verdana" w:eastAsia="Times New Roman" w:hAnsi="Verdana" w:cs="Times New Roman"/>
          <w:b/>
          <w:bCs/>
          <w:color w:val="000000" w:themeColor="text1"/>
          <w:sz w:val="20"/>
          <w:szCs w:val="20"/>
          <w:lang w:eastAsia="en-GB"/>
        </w:rPr>
      </w:pPr>
      <w:r w:rsidRPr="00093415">
        <w:rPr>
          <w:rFonts w:ascii="Verdana" w:eastAsia="Times New Roman" w:hAnsi="Verdana" w:cs="Times New Roman"/>
          <w:b/>
          <w:bCs/>
          <w:color w:val="000000" w:themeColor="text1"/>
          <w:sz w:val="20"/>
          <w:szCs w:val="20"/>
          <w:lang w:eastAsia="en-GB"/>
        </w:rPr>
        <w:t>Referee One:</w:t>
      </w:r>
    </w:p>
    <w:p w14:paraId="674C0B4B" w14:textId="77777777" w:rsidR="00653FAE" w:rsidRPr="00093415" w:rsidRDefault="00653FAE" w:rsidP="00653FAE">
      <w:pPr>
        <w:pStyle w:val="ListParagraph"/>
        <w:numPr>
          <w:ilvl w:val="1"/>
          <w:numId w:val="17"/>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Name</w:t>
      </w:r>
    </w:p>
    <w:p w14:paraId="6B5A3960" w14:textId="77777777" w:rsidR="00653FAE" w:rsidRPr="00093415" w:rsidRDefault="00653FAE" w:rsidP="00653FAE">
      <w:pPr>
        <w:pStyle w:val="ListParagraph"/>
        <w:numPr>
          <w:ilvl w:val="1"/>
          <w:numId w:val="17"/>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Job Title</w:t>
      </w:r>
    </w:p>
    <w:p w14:paraId="7F57FEBF" w14:textId="77777777" w:rsidR="00653FAE" w:rsidRPr="00093415" w:rsidRDefault="00653FAE" w:rsidP="00653FAE">
      <w:pPr>
        <w:pStyle w:val="ListParagraph"/>
        <w:numPr>
          <w:ilvl w:val="1"/>
          <w:numId w:val="17"/>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Email</w:t>
      </w:r>
    </w:p>
    <w:p w14:paraId="6DD4F4B9" w14:textId="77777777" w:rsidR="00653FAE" w:rsidRPr="00093415" w:rsidRDefault="00653FAE" w:rsidP="00653FAE">
      <w:pPr>
        <w:pStyle w:val="ListParagraph"/>
        <w:numPr>
          <w:ilvl w:val="1"/>
          <w:numId w:val="17"/>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Phone Number</w:t>
      </w:r>
    </w:p>
    <w:p w14:paraId="1DBD497B" w14:textId="77777777" w:rsidR="00653FAE" w:rsidRPr="00093415" w:rsidRDefault="00653FAE" w:rsidP="00653FAE">
      <w:pPr>
        <w:pStyle w:val="ListParagraph"/>
        <w:numPr>
          <w:ilvl w:val="1"/>
          <w:numId w:val="17"/>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Address</w:t>
      </w:r>
    </w:p>
    <w:p w14:paraId="01B8B94C" w14:textId="77777777" w:rsidR="00653FAE" w:rsidRPr="00093415" w:rsidRDefault="00653FAE" w:rsidP="00653FAE">
      <w:pPr>
        <w:spacing w:after="300"/>
        <w:rPr>
          <w:rFonts w:ascii="Verdana" w:eastAsia="Times New Roman" w:hAnsi="Verdana" w:cs="Times New Roman"/>
          <w:color w:val="000000" w:themeColor="text1"/>
          <w:sz w:val="20"/>
          <w:szCs w:val="20"/>
          <w:lang w:eastAsia="en-GB"/>
        </w:rPr>
      </w:pPr>
    </w:p>
    <w:p w14:paraId="26A94245" w14:textId="77777777" w:rsidR="00653FAE" w:rsidRPr="00093415" w:rsidRDefault="00653FAE" w:rsidP="00653FAE">
      <w:pPr>
        <w:pStyle w:val="ListParagraph"/>
        <w:numPr>
          <w:ilvl w:val="0"/>
          <w:numId w:val="16"/>
        </w:numPr>
        <w:spacing w:after="300"/>
        <w:rPr>
          <w:rFonts w:ascii="Verdana" w:eastAsia="Times New Roman" w:hAnsi="Verdana" w:cs="Times New Roman"/>
          <w:b/>
          <w:bCs/>
          <w:color w:val="000000" w:themeColor="text1"/>
          <w:sz w:val="20"/>
          <w:szCs w:val="20"/>
          <w:lang w:eastAsia="en-GB"/>
        </w:rPr>
      </w:pPr>
      <w:r w:rsidRPr="00093415">
        <w:rPr>
          <w:rFonts w:ascii="Verdana" w:eastAsia="Times New Roman" w:hAnsi="Verdana" w:cs="Times New Roman"/>
          <w:b/>
          <w:bCs/>
          <w:color w:val="000000" w:themeColor="text1"/>
          <w:sz w:val="20"/>
          <w:szCs w:val="20"/>
          <w:lang w:eastAsia="en-GB"/>
        </w:rPr>
        <w:t>Referee Two:</w:t>
      </w:r>
    </w:p>
    <w:p w14:paraId="46602A9C" w14:textId="77777777" w:rsidR="00653FAE" w:rsidRPr="00093415" w:rsidRDefault="00653FAE" w:rsidP="00653FAE">
      <w:pPr>
        <w:pStyle w:val="ListParagraph"/>
        <w:numPr>
          <w:ilvl w:val="1"/>
          <w:numId w:val="16"/>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Name</w:t>
      </w:r>
    </w:p>
    <w:p w14:paraId="724F6F78" w14:textId="77777777" w:rsidR="00653FAE" w:rsidRPr="00093415" w:rsidRDefault="00653FAE" w:rsidP="00653FAE">
      <w:pPr>
        <w:pStyle w:val="ListParagraph"/>
        <w:numPr>
          <w:ilvl w:val="1"/>
          <w:numId w:val="16"/>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Job Title</w:t>
      </w:r>
    </w:p>
    <w:p w14:paraId="6C7455C3" w14:textId="77777777" w:rsidR="00653FAE" w:rsidRPr="00093415" w:rsidRDefault="00653FAE" w:rsidP="00653FAE">
      <w:pPr>
        <w:pStyle w:val="ListParagraph"/>
        <w:numPr>
          <w:ilvl w:val="1"/>
          <w:numId w:val="16"/>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Email</w:t>
      </w:r>
    </w:p>
    <w:p w14:paraId="460B0DC1" w14:textId="77777777" w:rsidR="00653FAE" w:rsidRPr="00093415" w:rsidRDefault="00653FAE" w:rsidP="00653FAE">
      <w:pPr>
        <w:pStyle w:val="ListParagraph"/>
        <w:numPr>
          <w:ilvl w:val="1"/>
          <w:numId w:val="16"/>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Phone Number</w:t>
      </w:r>
    </w:p>
    <w:p w14:paraId="311B7EF4" w14:textId="77777777" w:rsidR="00653FAE" w:rsidRPr="00093415" w:rsidRDefault="00653FAE" w:rsidP="00653FAE">
      <w:pPr>
        <w:pStyle w:val="ListParagraph"/>
        <w:numPr>
          <w:ilvl w:val="1"/>
          <w:numId w:val="16"/>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Address</w:t>
      </w:r>
    </w:p>
    <w:p w14:paraId="06E22851" w14:textId="77777777" w:rsidR="00653FAE" w:rsidRPr="00093415" w:rsidRDefault="00653FAE" w:rsidP="00653FAE">
      <w:pPr>
        <w:spacing w:after="300"/>
        <w:rPr>
          <w:rFonts w:ascii="Verdana" w:eastAsia="Times New Roman" w:hAnsi="Verdana" w:cs="Times New Roman"/>
          <w:color w:val="000000" w:themeColor="text1"/>
          <w:sz w:val="20"/>
          <w:szCs w:val="20"/>
          <w:lang w:eastAsia="en-GB"/>
        </w:rPr>
      </w:pPr>
    </w:p>
    <w:p w14:paraId="2D315E74" w14:textId="77777777" w:rsidR="00653FAE" w:rsidRPr="00093415" w:rsidRDefault="00653FAE" w:rsidP="00653FAE">
      <w:pPr>
        <w:pStyle w:val="ListParagraph"/>
        <w:numPr>
          <w:ilvl w:val="0"/>
          <w:numId w:val="15"/>
        </w:numPr>
        <w:spacing w:after="300"/>
        <w:rPr>
          <w:rFonts w:ascii="Verdana" w:eastAsia="Times New Roman" w:hAnsi="Verdana" w:cs="Times New Roman"/>
          <w:b/>
          <w:bCs/>
          <w:color w:val="000000" w:themeColor="text1"/>
          <w:sz w:val="20"/>
          <w:szCs w:val="20"/>
          <w:lang w:eastAsia="en-GB"/>
        </w:rPr>
      </w:pPr>
      <w:r w:rsidRPr="00093415">
        <w:rPr>
          <w:rFonts w:ascii="Verdana" w:eastAsia="Times New Roman" w:hAnsi="Verdana" w:cs="Times New Roman"/>
          <w:b/>
          <w:bCs/>
          <w:color w:val="000000" w:themeColor="text1"/>
          <w:sz w:val="20"/>
          <w:szCs w:val="20"/>
          <w:lang w:eastAsia="en-GB"/>
        </w:rPr>
        <w:t>Referee Three (if relevant):</w:t>
      </w:r>
    </w:p>
    <w:p w14:paraId="5A01565D" w14:textId="77777777" w:rsidR="00653FAE" w:rsidRPr="00093415" w:rsidRDefault="00653FAE" w:rsidP="00653FAE">
      <w:pPr>
        <w:pStyle w:val="ListParagraph"/>
        <w:numPr>
          <w:ilvl w:val="1"/>
          <w:numId w:val="15"/>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Name</w:t>
      </w:r>
    </w:p>
    <w:p w14:paraId="005B1FE8" w14:textId="77777777" w:rsidR="00653FAE" w:rsidRPr="00093415" w:rsidRDefault="00653FAE" w:rsidP="00653FAE">
      <w:pPr>
        <w:pStyle w:val="ListParagraph"/>
        <w:numPr>
          <w:ilvl w:val="1"/>
          <w:numId w:val="15"/>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Job Title</w:t>
      </w:r>
    </w:p>
    <w:p w14:paraId="42E3ACE5" w14:textId="77777777" w:rsidR="00653FAE" w:rsidRPr="00093415" w:rsidRDefault="00653FAE" w:rsidP="00653FAE">
      <w:pPr>
        <w:pStyle w:val="ListParagraph"/>
        <w:numPr>
          <w:ilvl w:val="1"/>
          <w:numId w:val="15"/>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Email</w:t>
      </w:r>
    </w:p>
    <w:p w14:paraId="336CAE14" w14:textId="77777777" w:rsidR="00653FAE" w:rsidRPr="00093415" w:rsidRDefault="00653FAE" w:rsidP="00653FAE">
      <w:pPr>
        <w:pStyle w:val="ListParagraph"/>
        <w:numPr>
          <w:ilvl w:val="1"/>
          <w:numId w:val="15"/>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Phone Number</w:t>
      </w:r>
    </w:p>
    <w:p w14:paraId="6B5EF1CE" w14:textId="77777777" w:rsidR="00653FAE" w:rsidRPr="00093415" w:rsidRDefault="00653FAE" w:rsidP="00653FAE">
      <w:pPr>
        <w:pStyle w:val="ListParagraph"/>
        <w:numPr>
          <w:ilvl w:val="1"/>
          <w:numId w:val="15"/>
        </w:numPr>
        <w:spacing w:after="300"/>
        <w:rPr>
          <w:rFonts w:ascii="Verdana" w:eastAsia="Times New Roman" w:hAnsi="Verdana" w:cs="Times New Roman"/>
          <w:color w:val="000000" w:themeColor="text1"/>
          <w:sz w:val="20"/>
          <w:szCs w:val="20"/>
          <w:lang w:eastAsia="en-GB"/>
        </w:rPr>
      </w:pPr>
      <w:r w:rsidRPr="00093415">
        <w:rPr>
          <w:rFonts w:ascii="Verdana" w:eastAsia="Times New Roman" w:hAnsi="Verdana" w:cs="Times New Roman"/>
          <w:color w:val="000000" w:themeColor="text1"/>
          <w:sz w:val="20"/>
          <w:szCs w:val="20"/>
          <w:lang w:eastAsia="en-GB"/>
        </w:rPr>
        <w:t>Address</w:t>
      </w:r>
    </w:p>
    <w:p w14:paraId="5315ED34" w14:textId="38400B97" w:rsidR="0030409E" w:rsidRPr="00093415" w:rsidRDefault="00522052" w:rsidP="00E2261F">
      <w:pPr>
        <w:rPr>
          <w:rFonts w:ascii="Verdana" w:hAnsi="Verdana"/>
          <w:color w:val="000000" w:themeColor="text1"/>
          <w:sz w:val="20"/>
          <w:szCs w:val="20"/>
        </w:rPr>
      </w:pPr>
      <w:r>
        <w:rPr>
          <w:rFonts w:ascii="Verdana" w:hAnsi="Verdana"/>
          <w:color w:val="000000" w:themeColor="text1"/>
          <w:sz w:val="20"/>
          <w:szCs w:val="20"/>
        </w:rPr>
        <w:t>*</w:t>
      </w:r>
      <w:r w:rsidR="003D4F7E">
        <w:rPr>
          <w:rFonts w:ascii="Verdana" w:hAnsi="Verdana"/>
          <w:color w:val="000000" w:themeColor="text1"/>
          <w:sz w:val="20"/>
          <w:szCs w:val="20"/>
        </w:rPr>
        <w:t>May not be relevant to all applicants.</w:t>
      </w:r>
    </w:p>
    <w:sectPr w:rsidR="0030409E" w:rsidRPr="00093415" w:rsidSect="0013728E">
      <w:headerReference w:type="default" r:id="rId10"/>
      <w:footerReference w:type="default" r:id="rId11"/>
      <w:pgSz w:w="11906" w:h="16838" w:code="9"/>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CD77" w14:textId="77777777" w:rsidR="00A4718E" w:rsidRDefault="00A4718E" w:rsidP="006D5DC3">
      <w:r>
        <w:separator/>
      </w:r>
    </w:p>
  </w:endnote>
  <w:endnote w:type="continuationSeparator" w:id="0">
    <w:p w14:paraId="54B40D30" w14:textId="77777777" w:rsidR="00A4718E" w:rsidRDefault="00A4718E" w:rsidP="006D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utiger LT 57 Cn">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104479788"/>
      <w:docPartObj>
        <w:docPartGallery w:val="Page Numbers (Bottom of Page)"/>
        <w:docPartUnique/>
      </w:docPartObj>
    </w:sdtPr>
    <w:sdtEndPr>
      <w:rPr>
        <w:noProof/>
      </w:rPr>
    </w:sdtEndPr>
    <w:sdtContent>
      <w:p w14:paraId="057C68F7" w14:textId="78FBA961" w:rsidR="00674F91" w:rsidRPr="003C1479" w:rsidRDefault="003C1479" w:rsidP="003C1479">
        <w:pPr>
          <w:tabs>
            <w:tab w:val="center" w:pos="4513"/>
            <w:tab w:val="right" w:pos="9026"/>
          </w:tabs>
          <w:suppressAutoHyphens/>
          <w:autoSpaceDN w:val="0"/>
          <w:rPr>
            <w:rFonts w:ascii="Verdana" w:eastAsia="Calibri" w:hAnsi="Verdana" w:cs="Times New Roman"/>
            <w:kern w:val="3"/>
            <w:sz w:val="18"/>
            <w:szCs w:val="18"/>
          </w:rPr>
        </w:pPr>
        <w:r w:rsidRPr="003C1479">
          <w:rPr>
            <w:rFonts w:ascii="Verdana" w:eastAsia="Calibri" w:hAnsi="Verdana" w:cs="Times New Roman"/>
            <w:kern w:val="3"/>
            <w:sz w:val="18"/>
            <w:szCs w:val="18"/>
          </w:rPr>
          <w:t xml:space="preserve">OR Society – Accreditation </w:t>
        </w:r>
        <w:r w:rsidR="00522052">
          <w:rPr>
            <w:rFonts w:ascii="Verdana" w:eastAsia="Calibri" w:hAnsi="Verdana" w:cs="Times New Roman"/>
            <w:kern w:val="3"/>
            <w:sz w:val="18"/>
            <w:szCs w:val="18"/>
          </w:rPr>
          <w:t>Scheme</w:t>
        </w:r>
        <w:r w:rsidRPr="003C1479">
          <w:rPr>
            <w:rFonts w:ascii="Verdana" w:eastAsia="Calibri" w:hAnsi="Verdana" w:cs="Times New Roman"/>
            <w:kern w:val="3"/>
            <w:sz w:val="18"/>
            <w:szCs w:val="18"/>
          </w:rPr>
          <w:t xml:space="preserve"> – Application - V1.</w:t>
        </w:r>
        <w:r w:rsidR="00522052">
          <w:rPr>
            <w:rFonts w:ascii="Verdana" w:eastAsia="Calibri" w:hAnsi="Verdana" w:cs="Times New Roman"/>
            <w:kern w:val="3"/>
            <w:sz w:val="18"/>
            <w:szCs w:val="18"/>
          </w:rPr>
          <w:t>2</w:t>
        </w:r>
        <w:r w:rsidRPr="003C1479">
          <w:rPr>
            <w:rFonts w:ascii="Verdana" w:eastAsia="Calibri" w:hAnsi="Verdana" w:cs="Times New Roman"/>
            <w:kern w:val="3"/>
            <w:sz w:val="18"/>
            <w:szCs w:val="18"/>
          </w:rPr>
          <w:t xml:space="preserve"> </w:t>
        </w:r>
        <w:r w:rsidR="00522052">
          <w:rPr>
            <w:rFonts w:ascii="Verdana" w:eastAsia="Calibri" w:hAnsi="Verdana" w:cs="Times New Roman"/>
            <w:kern w:val="3"/>
            <w:sz w:val="18"/>
            <w:szCs w:val="18"/>
          </w:rPr>
          <w:t>May</w:t>
        </w:r>
        <w:r w:rsidRPr="003C1479">
          <w:rPr>
            <w:rFonts w:ascii="Verdana" w:eastAsia="Calibri" w:hAnsi="Verdana" w:cs="Times New Roman"/>
            <w:kern w:val="3"/>
            <w:sz w:val="18"/>
            <w:szCs w:val="18"/>
          </w:rPr>
          <w:t xml:space="preserve"> 2025</w:t>
        </w:r>
        <w:r w:rsidRPr="003C1479">
          <w:rPr>
            <w:rFonts w:ascii="Verdana" w:eastAsia="Calibri" w:hAnsi="Verdana" w:cs="Times New Roman"/>
            <w:kern w:val="3"/>
            <w:sz w:val="18"/>
            <w:szCs w:val="18"/>
          </w:rPr>
          <w:tab/>
        </w:r>
        <w:r w:rsidR="00674F91" w:rsidRPr="003C1479">
          <w:rPr>
            <w:rFonts w:ascii="Verdana" w:hAnsi="Verdana"/>
            <w:sz w:val="18"/>
            <w:szCs w:val="18"/>
          </w:rPr>
          <w:fldChar w:fldCharType="begin"/>
        </w:r>
        <w:r w:rsidR="00674F91" w:rsidRPr="003C1479">
          <w:rPr>
            <w:rFonts w:ascii="Verdana" w:hAnsi="Verdana"/>
            <w:sz w:val="18"/>
            <w:szCs w:val="18"/>
          </w:rPr>
          <w:instrText xml:space="preserve"> PAGE   \* MERGEFORMAT </w:instrText>
        </w:r>
        <w:r w:rsidR="00674F91" w:rsidRPr="003C1479">
          <w:rPr>
            <w:rFonts w:ascii="Verdana" w:hAnsi="Verdana"/>
            <w:sz w:val="18"/>
            <w:szCs w:val="18"/>
          </w:rPr>
          <w:fldChar w:fldCharType="separate"/>
        </w:r>
        <w:r w:rsidR="00674F91" w:rsidRPr="003C1479">
          <w:rPr>
            <w:rFonts w:ascii="Verdana" w:hAnsi="Verdana"/>
            <w:sz w:val="18"/>
            <w:szCs w:val="18"/>
          </w:rPr>
          <w:t>1</w:t>
        </w:r>
        <w:r w:rsidR="00674F91" w:rsidRPr="003C1479">
          <w:rPr>
            <w:rFonts w:ascii="Verdana" w:hAnsi="Verdana"/>
            <w:noProof/>
            <w:sz w:val="18"/>
            <w:szCs w:val="18"/>
          </w:rPr>
          <w:fldChar w:fldCharType="end"/>
        </w:r>
      </w:p>
    </w:sdtContent>
  </w:sdt>
  <w:p w14:paraId="3E45D87A" w14:textId="77777777" w:rsidR="00F52AEF" w:rsidRDefault="00F5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B288" w14:textId="77777777" w:rsidR="00A4718E" w:rsidRDefault="00A4718E" w:rsidP="006D5DC3">
      <w:r>
        <w:separator/>
      </w:r>
    </w:p>
  </w:footnote>
  <w:footnote w:type="continuationSeparator" w:id="0">
    <w:p w14:paraId="75A6883F" w14:textId="77777777" w:rsidR="00A4718E" w:rsidRDefault="00A4718E" w:rsidP="006D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0AA5" w14:textId="18562F04" w:rsidR="006D5DC3" w:rsidRDefault="00290B37">
    <w:pPr>
      <w:pStyle w:val="Header"/>
    </w:pPr>
    <w:r>
      <w:rPr>
        <w:noProof/>
      </w:rPr>
      <w:drawing>
        <wp:anchor distT="0" distB="0" distL="114300" distR="114300" simplePos="0" relativeHeight="251660288" behindDoc="1" locked="0" layoutInCell="1" allowOverlap="1" wp14:anchorId="3D566E17" wp14:editId="4398AE75">
          <wp:simplePos x="0" y="0"/>
          <wp:positionH relativeFrom="page">
            <wp:align>left</wp:align>
          </wp:positionH>
          <wp:positionV relativeFrom="page">
            <wp:align>top</wp:align>
          </wp:positionV>
          <wp:extent cx="7560000" cy="10684800"/>
          <wp:effectExtent l="0" t="0" r="3175" b="2540"/>
          <wp:wrapNone/>
          <wp:docPr id="44707380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4450"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p w14:paraId="0A62B98B" w14:textId="77777777" w:rsidR="006D5DC3" w:rsidRDefault="006D5DC3">
    <w:pPr>
      <w:pStyle w:val="Header"/>
    </w:pPr>
  </w:p>
  <w:p w14:paraId="7F632691" w14:textId="77777777" w:rsidR="006D5DC3" w:rsidRDefault="006D5DC3">
    <w:pPr>
      <w:pStyle w:val="Header"/>
    </w:pPr>
  </w:p>
  <w:p w14:paraId="31FB3E24" w14:textId="77777777" w:rsidR="006D5DC3" w:rsidRDefault="006D5DC3">
    <w:pPr>
      <w:pStyle w:val="Header"/>
    </w:pPr>
  </w:p>
  <w:p w14:paraId="0B0694E4" w14:textId="4E873040" w:rsidR="006D5DC3" w:rsidRDefault="006D5DC3">
    <w:pPr>
      <w:pStyle w:val="Header"/>
    </w:pPr>
    <w:r>
      <w:rPr>
        <w:noProof/>
      </w:rPr>
      <w:drawing>
        <wp:anchor distT="0" distB="0" distL="114300" distR="114300" simplePos="0" relativeHeight="251658240" behindDoc="1" locked="0" layoutInCell="1" allowOverlap="1" wp14:anchorId="1215DA1F" wp14:editId="01D94791">
          <wp:simplePos x="0" y="0"/>
          <wp:positionH relativeFrom="page">
            <wp:align>center</wp:align>
          </wp:positionH>
          <wp:positionV relativeFrom="page">
            <wp:align>center</wp:align>
          </wp:positionV>
          <wp:extent cx="7560000" cy="10684800"/>
          <wp:effectExtent l="0" t="0" r="0" b="0"/>
          <wp:wrapNone/>
          <wp:docPr id="128018701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4450"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18FF"/>
    <w:multiLevelType w:val="hybridMultilevel"/>
    <w:tmpl w:val="D96ED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62310"/>
    <w:multiLevelType w:val="hybridMultilevel"/>
    <w:tmpl w:val="949CB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33618"/>
    <w:multiLevelType w:val="hybridMultilevel"/>
    <w:tmpl w:val="59BE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37D83"/>
    <w:multiLevelType w:val="hybridMultilevel"/>
    <w:tmpl w:val="AEF6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255DC"/>
    <w:multiLevelType w:val="hybridMultilevel"/>
    <w:tmpl w:val="5A10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90639"/>
    <w:multiLevelType w:val="hybridMultilevel"/>
    <w:tmpl w:val="E85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23B7F"/>
    <w:multiLevelType w:val="hybridMultilevel"/>
    <w:tmpl w:val="683E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877F3"/>
    <w:multiLevelType w:val="multilevel"/>
    <w:tmpl w:val="F4FC3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E35C1C"/>
    <w:multiLevelType w:val="hybridMultilevel"/>
    <w:tmpl w:val="CBE6D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E16D1"/>
    <w:multiLevelType w:val="hybridMultilevel"/>
    <w:tmpl w:val="9036FB62"/>
    <w:lvl w:ilvl="0" w:tplc="0809000F">
      <w:start w:val="1"/>
      <w:numFmt w:val="decimal"/>
      <w:lvlText w:val="%1."/>
      <w:lvlJc w:val="left"/>
      <w:pPr>
        <w:ind w:left="786"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5B7D1A"/>
    <w:multiLevelType w:val="hybridMultilevel"/>
    <w:tmpl w:val="A28E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D1315"/>
    <w:multiLevelType w:val="hybridMultilevel"/>
    <w:tmpl w:val="E1D0A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84B95"/>
    <w:multiLevelType w:val="hybridMultilevel"/>
    <w:tmpl w:val="9694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2583D"/>
    <w:multiLevelType w:val="multilevel"/>
    <w:tmpl w:val="DBD2B3C6"/>
    <w:lvl w:ilvl="0">
      <w:numFmt w:val="bullet"/>
      <w:lvlText w:val="-"/>
      <w:lvlJc w:val="left"/>
      <w:pPr>
        <w:ind w:left="410" w:hanging="360"/>
      </w:pPr>
      <w:rPr>
        <w:rFonts w:ascii="Calibri" w:eastAsia="Calibri" w:hAnsi="Calibri" w:cs="Calibri"/>
      </w:rPr>
    </w:lvl>
    <w:lvl w:ilvl="1">
      <w:numFmt w:val="bullet"/>
      <w:lvlText w:val="o"/>
      <w:lvlJc w:val="left"/>
      <w:pPr>
        <w:ind w:left="1130" w:hanging="360"/>
      </w:pPr>
      <w:rPr>
        <w:rFonts w:ascii="Courier New" w:hAnsi="Courier New" w:cs="Courier New"/>
      </w:rPr>
    </w:lvl>
    <w:lvl w:ilvl="2">
      <w:numFmt w:val="bullet"/>
      <w:lvlText w:val=""/>
      <w:lvlJc w:val="left"/>
      <w:pPr>
        <w:ind w:left="1850" w:hanging="360"/>
      </w:pPr>
      <w:rPr>
        <w:rFonts w:ascii="Wingdings" w:hAnsi="Wingdings"/>
      </w:rPr>
    </w:lvl>
    <w:lvl w:ilvl="3">
      <w:numFmt w:val="bullet"/>
      <w:lvlText w:val=""/>
      <w:lvlJc w:val="left"/>
      <w:pPr>
        <w:ind w:left="2570" w:hanging="360"/>
      </w:pPr>
      <w:rPr>
        <w:rFonts w:ascii="Symbol" w:hAnsi="Symbol"/>
      </w:rPr>
    </w:lvl>
    <w:lvl w:ilvl="4">
      <w:numFmt w:val="bullet"/>
      <w:lvlText w:val="o"/>
      <w:lvlJc w:val="left"/>
      <w:pPr>
        <w:ind w:left="3290" w:hanging="360"/>
      </w:pPr>
      <w:rPr>
        <w:rFonts w:ascii="Courier New" w:hAnsi="Courier New" w:cs="Courier New"/>
      </w:rPr>
    </w:lvl>
    <w:lvl w:ilvl="5">
      <w:numFmt w:val="bullet"/>
      <w:lvlText w:val=""/>
      <w:lvlJc w:val="left"/>
      <w:pPr>
        <w:ind w:left="4010" w:hanging="360"/>
      </w:pPr>
      <w:rPr>
        <w:rFonts w:ascii="Wingdings" w:hAnsi="Wingdings"/>
      </w:rPr>
    </w:lvl>
    <w:lvl w:ilvl="6">
      <w:numFmt w:val="bullet"/>
      <w:lvlText w:val=""/>
      <w:lvlJc w:val="left"/>
      <w:pPr>
        <w:ind w:left="4730" w:hanging="360"/>
      </w:pPr>
      <w:rPr>
        <w:rFonts w:ascii="Symbol" w:hAnsi="Symbol"/>
      </w:rPr>
    </w:lvl>
    <w:lvl w:ilvl="7">
      <w:numFmt w:val="bullet"/>
      <w:lvlText w:val="o"/>
      <w:lvlJc w:val="left"/>
      <w:pPr>
        <w:ind w:left="5450" w:hanging="360"/>
      </w:pPr>
      <w:rPr>
        <w:rFonts w:ascii="Courier New" w:hAnsi="Courier New" w:cs="Courier New"/>
      </w:rPr>
    </w:lvl>
    <w:lvl w:ilvl="8">
      <w:numFmt w:val="bullet"/>
      <w:lvlText w:val=""/>
      <w:lvlJc w:val="left"/>
      <w:pPr>
        <w:ind w:left="6170" w:hanging="360"/>
      </w:pPr>
      <w:rPr>
        <w:rFonts w:ascii="Wingdings" w:hAnsi="Wingdings"/>
      </w:rPr>
    </w:lvl>
  </w:abstractNum>
  <w:abstractNum w:abstractNumId="14" w15:restartNumberingAfterBreak="0">
    <w:nsid w:val="6B2C4B7C"/>
    <w:multiLevelType w:val="hybridMultilevel"/>
    <w:tmpl w:val="29A2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90B9C"/>
    <w:multiLevelType w:val="hybridMultilevel"/>
    <w:tmpl w:val="4784F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34644"/>
    <w:multiLevelType w:val="hybridMultilevel"/>
    <w:tmpl w:val="B7D6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68757">
    <w:abstractNumId w:val="2"/>
  </w:num>
  <w:num w:numId="2" w16cid:durableId="1874464500">
    <w:abstractNumId w:val="10"/>
  </w:num>
  <w:num w:numId="3" w16cid:durableId="1297104758">
    <w:abstractNumId w:val="14"/>
  </w:num>
  <w:num w:numId="4" w16cid:durableId="1431587219">
    <w:abstractNumId w:val="5"/>
  </w:num>
  <w:num w:numId="5" w16cid:durableId="2004119808">
    <w:abstractNumId w:val="1"/>
  </w:num>
  <w:num w:numId="6" w16cid:durableId="1202671530">
    <w:abstractNumId w:val="3"/>
  </w:num>
  <w:num w:numId="7" w16cid:durableId="941302396">
    <w:abstractNumId w:val="6"/>
  </w:num>
  <w:num w:numId="8" w16cid:durableId="1338537006">
    <w:abstractNumId w:val="12"/>
  </w:num>
  <w:num w:numId="9" w16cid:durableId="286349667">
    <w:abstractNumId w:val="9"/>
  </w:num>
  <w:num w:numId="10" w16cid:durableId="307170221">
    <w:abstractNumId w:val="4"/>
  </w:num>
  <w:num w:numId="11" w16cid:durableId="428308620">
    <w:abstractNumId w:val="16"/>
  </w:num>
  <w:num w:numId="12" w16cid:durableId="273556688">
    <w:abstractNumId w:val="7"/>
  </w:num>
  <w:num w:numId="13" w16cid:durableId="667943388">
    <w:abstractNumId w:val="13"/>
  </w:num>
  <w:num w:numId="14" w16cid:durableId="1476291733">
    <w:abstractNumId w:val="0"/>
  </w:num>
  <w:num w:numId="15" w16cid:durableId="1772966976">
    <w:abstractNumId w:val="15"/>
  </w:num>
  <w:num w:numId="16" w16cid:durableId="1973827282">
    <w:abstractNumId w:val="8"/>
  </w:num>
  <w:num w:numId="17" w16cid:durableId="186924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C3"/>
    <w:rsid w:val="00035F18"/>
    <w:rsid w:val="00093415"/>
    <w:rsid w:val="000A7A91"/>
    <w:rsid w:val="000D3AB9"/>
    <w:rsid w:val="0013728E"/>
    <w:rsid w:val="002117E8"/>
    <w:rsid w:val="00241A75"/>
    <w:rsid w:val="00273F7C"/>
    <w:rsid w:val="00290B37"/>
    <w:rsid w:val="002941FA"/>
    <w:rsid w:val="002F65AC"/>
    <w:rsid w:val="0030409E"/>
    <w:rsid w:val="003C1479"/>
    <w:rsid w:val="003C3A2C"/>
    <w:rsid w:val="003C6820"/>
    <w:rsid w:val="003D4F7E"/>
    <w:rsid w:val="003E23B1"/>
    <w:rsid w:val="00400CD8"/>
    <w:rsid w:val="00452DC5"/>
    <w:rsid w:val="004657AA"/>
    <w:rsid w:val="004F1401"/>
    <w:rsid w:val="00503316"/>
    <w:rsid w:val="00522052"/>
    <w:rsid w:val="00555CE1"/>
    <w:rsid w:val="00594F75"/>
    <w:rsid w:val="005B2B43"/>
    <w:rsid w:val="005E1F1A"/>
    <w:rsid w:val="00641C35"/>
    <w:rsid w:val="006444D6"/>
    <w:rsid w:val="00650024"/>
    <w:rsid w:val="00653FAE"/>
    <w:rsid w:val="00674F91"/>
    <w:rsid w:val="00697DDB"/>
    <w:rsid w:val="006D2605"/>
    <w:rsid w:val="006D5DC3"/>
    <w:rsid w:val="00734710"/>
    <w:rsid w:val="007A2562"/>
    <w:rsid w:val="007F25E2"/>
    <w:rsid w:val="00850203"/>
    <w:rsid w:val="00856985"/>
    <w:rsid w:val="008B42C1"/>
    <w:rsid w:val="008D698A"/>
    <w:rsid w:val="008E2585"/>
    <w:rsid w:val="0093799C"/>
    <w:rsid w:val="00941FC1"/>
    <w:rsid w:val="00990A38"/>
    <w:rsid w:val="009E2003"/>
    <w:rsid w:val="00A45436"/>
    <w:rsid w:val="00A4718E"/>
    <w:rsid w:val="00A919D3"/>
    <w:rsid w:val="00A92079"/>
    <w:rsid w:val="00AE00EF"/>
    <w:rsid w:val="00AE787E"/>
    <w:rsid w:val="00B11994"/>
    <w:rsid w:val="00B70D92"/>
    <w:rsid w:val="00C20BC9"/>
    <w:rsid w:val="00C700A0"/>
    <w:rsid w:val="00CB755D"/>
    <w:rsid w:val="00D12831"/>
    <w:rsid w:val="00D50111"/>
    <w:rsid w:val="00DA4A33"/>
    <w:rsid w:val="00DB1C22"/>
    <w:rsid w:val="00E123E7"/>
    <w:rsid w:val="00E1341A"/>
    <w:rsid w:val="00E2261F"/>
    <w:rsid w:val="00ED7E11"/>
    <w:rsid w:val="00EF18AB"/>
    <w:rsid w:val="00EF5142"/>
    <w:rsid w:val="00F15AD8"/>
    <w:rsid w:val="00F52AEF"/>
    <w:rsid w:val="00F86E06"/>
    <w:rsid w:val="00F9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3C3F"/>
  <w15:chartTrackingRefBased/>
  <w15:docId w15:val="{97B0308B-6853-D34D-8B01-267D809D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98A"/>
    <w:pPr>
      <w:keepNext/>
      <w:keepLines/>
      <w:spacing w:before="360" w:after="80"/>
      <w:outlineLvl w:val="0"/>
    </w:pPr>
    <w:rPr>
      <w:rFonts w:ascii="Verdana" w:eastAsiaTheme="majorEastAsia" w:hAnsi="Verdana" w:cstheme="majorBidi"/>
      <w:color w:val="000000" w:themeColor="text1"/>
      <w:sz w:val="22"/>
      <w:szCs w:val="40"/>
    </w:rPr>
  </w:style>
  <w:style w:type="paragraph" w:styleId="Heading2">
    <w:name w:val="heading 2"/>
    <w:basedOn w:val="Normal"/>
    <w:next w:val="Normal"/>
    <w:link w:val="Heading2Char"/>
    <w:uiPriority w:val="9"/>
    <w:unhideWhenUsed/>
    <w:qFormat/>
    <w:rsid w:val="00241A75"/>
    <w:pPr>
      <w:keepNext/>
      <w:keepLines/>
      <w:spacing w:before="160" w:after="80"/>
      <w:outlineLvl w:val="1"/>
    </w:pPr>
    <w:rPr>
      <w:rFonts w:ascii="Verdana" w:eastAsiaTheme="majorEastAsia" w:hAnsi="Verdana" w:cstheme="majorBidi"/>
      <w:b/>
      <w:color w:val="000000" w:themeColor="text1"/>
      <w:sz w:val="20"/>
      <w:szCs w:val="32"/>
    </w:rPr>
  </w:style>
  <w:style w:type="paragraph" w:styleId="Heading3">
    <w:name w:val="heading 3"/>
    <w:basedOn w:val="Normal"/>
    <w:next w:val="Normal"/>
    <w:link w:val="Heading3Char"/>
    <w:uiPriority w:val="9"/>
    <w:semiHidden/>
    <w:unhideWhenUsed/>
    <w:qFormat/>
    <w:rsid w:val="006D5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D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98A"/>
    <w:rPr>
      <w:rFonts w:ascii="Verdana" w:eastAsiaTheme="majorEastAsia" w:hAnsi="Verdana" w:cstheme="majorBidi"/>
      <w:color w:val="000000" w:themeColor="text1"/>
      <w:sz w:val="22"/>
      <w:szCs w:val="40"/>
    </w:rPr>
  </w:style>
  <w:style w:type="character" w:customStyle="1" w:styleId="Heading2Char">
    <w:name w:val="Heading 2 Char"/>
    <w:basedOn w:val="DefaultParagraphFont"/>
    <w:link w:val="Heading2"/>
    <w:uiPriority w:val="9"/>
    <w:rsid w:val="00241A75"/>
    <w:rPr>
      <w:rFonts w:ascii="Verdana" w:eastAsiaTheme="majorEastAsia" w:hAnsi="Verdana" w:cstheme="majorBidi"/>
      <w:b/>
      <w:color w:val="000000" w:themeColor="text1"/>
      <w:sz w:val="20"/>
      <w:szCs w:val="32"/>
    </w:rPr>
  </w:style>
  <w:style w:type="character" w:customStyle="1" w:styleId="Heading3Char">
    <w:name w:val="Heading 3 Char"/>
    <w:basedOn w:val="DefaultParagraphFont"/>
    <w:link w:val="Heading3"/>
    <w:uiPriority w:val="9"/>
    <w:semiHidden/>
    <w:rsid w:val="006D5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C3"/>
    <w:rPr>
      <w:rFonts w:eastAsiaTheme="majorEastAsia" w:cstheme="majorBidi"/>
      <w:color w:val="272727" w:themeColor="text1" w:themeTint="D8"/>
    </w:rPr>
  </w:style>
  <w:style w:type="paragraph" w:styleId="Title">
    <w:name w:val="Title"/>
    <w:basedOn w:val="Normal"/>
    <w:next w:val="Normal"/>
    <w:link w:val="TitleChar"/>
    <w:uiPriority w:val="10"/>
    <w:qFormat/>
    <w:rsid w:val="006D5D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5DC3"/>
    <w:rPr>
      <w:i/>
      <w:iCs/>
      <w:color w:val="404040" w:themeColor="text1" w:themeTint="BF"/>
    </w:rPr>
  </w:style>
  <w:style w:type="paragraph" w:styleId="ListParagraph">
    <w:name w:val="List Paragraph"/>
    <w:basedOn w:val="Normal"/>
    <w:uiPriority w:val="34"/>
    <w:qFormat/>
    <w:rsid w:val="006D5DC3"/>
    <w:pPr>
      <w:ind w:left="720"/>
      <w:contextualSpacing/>
    </w:pPr>
  </w:style>
  <w:style w:type="character" w:styleId="IntenseEmphasis">
    <w:name w:val="Intense Emphasis"/>
    <w:basedOn w:val="DefaultParagraphFont"/>
    <w:uiPriority w:val="21"/>
    <w:qFormat/>
    <w:rsid w:val="006D5DC3"/>
    <w:rPr>
      <w:i/>
      <w:iCs/>
      <w:color w:val="0F4761" w:themeColor="accent1" w:themeShade="BF"/>
    </w:rPr>
  </w:style>
  <w:style w:type="paragraph" w:styleId="IntenseQuote">
    <w:name w:val="Intense Quote"/>
    <w:basedOn w:val="Normal"/>
    <w:next w:val="Normal"/>
    <w:link w:val="IntenseQuoteChar"/>
    <w:uiPriority w:val="30"/>
    <w:qFormat/>
    <w:rsid w:val="006D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DC3"/>
    <w:rPr>
      <w:i/>
      <w:iCs/>
      <w:color w:val="0F4761" w:themeColor="accent1" w:themeShade="BF"/>
    </w:rPr>
  </w:style>
  <w:style w:type="character" w:styleId="IntenseReference">
    <w:name w:val="Intense Reference"/>
    <w:basedOn w:val="DefaultParagraphFont"/>
    <w:uiPriority w:val="32"/>
    <w:qFormat/>
    <w:rsid w:val="006D5DC3"/>
    <w:rPr>
      <w:b/>
      <w:bCs/>
      <w:smallCaps/>
      <w:color w:val="0F4761" w:themeColor="accent1" w:themeShade="BF"/>
      <w:spacing w:val="5"/>
    </w:rPr>
  </w:style>
  <w:style w:type="paragraph" w:styleId="Header">
    <w:name w:val="header"/>
    <w:basedOn w:val="Normal"/>
    <w:link w:val="HeaderChar"/>
    <w:uiPriority w:val="99"/>
    <w:unhideWhenUsed/>
    <w:rsid w:val="006D5DC3"/>
    <w:pPr>
      <w:tabs>
        <w:tab w:val="center" w:pos="4513"/>
        <w:tab w:val="right" w:pos="9026"/>
      </w:tabs>
    </w:pPr>
  </w:style>
  <w:style w:type="character" w:customStyle="1" w:styleId="HeaderChar">
    <w:name w:val="Header Char"/>
    <w:basedOn w:val="DefaultParagraphFont"/>
    <w:link w:val="Header"/>
    <w:uiPriority w:val="99"/>
    <w:rsid w:val="006D5DC3"/>
  </w:style>
  <w:style w:type="paragraph" w:styleId="Footer">
    <w:name w:val="footer"/>
    <w:basedOn w:val="Normal"/>
    <w:link w:val="FooterChar"/>
    <w:uiPriority w:val="99"/>
    <w:unhideWhenUsed/>
    <w:rsid w:val="006D5DC3"/>
    <w:pPr>
      <w:tabs>
        <w:tab w:val="center" w:pos="4513"/>
        <w:tab w:val="right" w:pos="9026"/>
      </w:tabs>
    </w:pPr>
  </w:style>
  <w:style w:type="character" w:customStyle="1" w:styleId="FooterChar">
    <w:name w:val="Footer Char"/>
    <w:basedOn w:val="DefaultParagraphFont"/>
    <w:link w:val="Footer"/>
    <w:uiPriority w:val="99"/>
    <w:rsid w:val="006D5DC3"/>
  </w:style>
  <w:style w:type="character" w:styleId="Hyperlink">
    <w:name w:val="Hyperlink"/>
    <w:basedOn w:val="DefaultParagraphFont"/>
    <w:uiPriority w:val="99"/>
    <w:rsid w:val="003E23B1"/>
    <w:rPr>
      <w:rFonts w:cs="Times New Roman"/>
      <w:color w:val="17BBFD"/>
      <w:u w:val="single"/>
    </w:rPr>
  </w:style>
  <w:style w:type="paragraph" w:styleId="TOCHeading">
    <w:name w:val="TOC Heading"/>
    <w:basedOn w:val="Heading1"/>
    <w:next w:val="Normal"/>
    <w:uiPriority w:val="39"/>
    <w:unhideWhenUsed/>
    <w:qFormat/>
    <w:rsid w:val="003E23B1"/>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E23B1"/>
    <w:pPr>
      <w:spacing w:after="100" w:line="276" w:lineRule="auto"/>
    </w:pPr>
    <w:rPr>
      <w:rFonts w:ascii="Century Gothic" w:eastAsia="Times New Roman" w:hAnsi="Century Gothic" w:cs="Times New Roman"/>
      <w:sz w:val="22"/>
      <w:szCs w:val="22"/>
      <w:lang w:eastAsia="en-GB"/>
    </w:rPr>
  </w:style>
  <w:style w:type="paragraph" w:styleId="TOC2">
    <w:name w:val="toc 2"/>
    <w:basedOn w:val="Normal"/>
    <w:next w:val="Normal"/>
    <w:autoRedefine/>
    <w:uiPriority w:val="39"/>
    <w:unhideWhenUsed/>
    <w:rsid w:val="003E23B1"/>
    <w:pPr>
      <w:spacing w:after="100" w:line="276" w:lineRule="auto"/>
      <w:ind w:left="220"/>
    </w:pPr>
    <w:rPr>
      <w:rFonts w:ascii="Century Gothic" w:eastAsia="Times New Roman" w:hAnsi="Century Gothic" w:cs="Times New Roman"/>
      <w:sz w:val="22"/>
      <w:szCs w:val="22"/>
      <w:lang w:eastAsia="en-GB"/>
    </w:rPr>
  </w:style>
  <w:style w:type="table" w:styleId="TableGrid">
    <w:name w:val="Table Grid"/>
    <w:basedOn w:val="TableNormal"/>
    <w:uiPriority w:val="59"/>
    <w:rsid w:val="00DA4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A33"/>
    <w:pPr>
      <w:autoSpaceDE w:val="0"/>
      <w:autoSpaceDN w:val="0"/>
      <w:adjustRightInd w:val="0"/>
    </w:pPr>
    <w:rPr>
      <w:rFonts w:ascii="Frutiger LT 57 Cn" w:hAnsi="Frutiger LT 57 Cn" w:cs="Frutiger LT 57 Cn"/>
      <w:color w:val="000000"/>
    </w:rPr>
  </w:style>
  <w:style w:type="paragraph" w:customStyle="1" w:styleId="paragraph">
    <w:name w:val="paragraph"/>
    <w:basedOn w:val="Normal"/>
    <w:rsid w:val="003C3A2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C3A2C"/>
  </w:style>
  <w:style w:type="character" w:customStyle="1" w:styleId="eop">
    <w:name w:val="eop"/>
    <w:basedOn w:val="DefaultParagraphFont"/>
    <w:rsid w:val="003C3A2C"/>
  </w:style>
  <w:style w:type="character" w:customStyle="1" w:styleId="cf01">
    <w:name w:val="cf01"/>
    <w:basedOn w:val="DefaultParagraphFont"/>
    <w:rsid w:val="00653F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966120">
      <w:bodyDiv w:val="1"/>
      <w:marLeft w:val="0"/>
      <w:marRight w:val="0"/>
      <w:marTop w:val="0"/>
      <w:marBottom w:val="0"/>
      <w:divBdr>
        <w:top w:val="none" w:sz="0" w:space="0" w:color="auto"/>
        <w:left w:val="none" w:sz="0" w:space="0" w:color="auto"/>
        <w:bottom w:val="none" w:sz="0" w:space="0" w:color="auto"/>
        <w:right w:val="none" w:sz="0" w:space="0" w:color="auto"/>
      </w:divBdr>
      <w:divsChild>
        <w:div w:id="422075413">
          <w:marLeft w:val="0"/>
          <w:marRight w:val="0"/>
          <w:marTop w:val="0"/>
          <w:marBottom w:val="0"/>
          <w:divBdr>
            <w:top w:val="none" w:sz="0" w:space="0" w:color="auto"/>
            <w:left w:val="none" w:sz="0" w:space="0" w:color="auto"/>
            <w:bottom w:val="none" w:sz="0" w:space="0" w:color="auto"/>
            <w:right w:val="none" w:sz="0" w:space="0" w:color="auto"/>
          </w:divBdr>
        </w:div>
        <w:div w:id="1030956248">
          <w:marLeft w:val="0"/>
          <w:marRight w:val="0"/>
          <w:marTop w:val="0"/>
          <w:marBottom w:val="0"/>
          <w:divBdr>
            <w:top w:val="none" w:sz="0" w:space="0" w:color="auto"/>
            <w:left w:val="none" w:sz="0" w:space="0" w:color="auto"/>
            <w:bottom w:val="none" w:sz="0" w:space="0" w:color="auto"/>
            <w:right w:val="none" w:sz="0" w:space="0" w:color="auto"/>
          </w:divBdr>
        </w:div>
        <w:div w:id="1971785013">
          <w:marLeft w:val="0"/>
          <w:marRight w:val="0"/>
          <w:marTop w:val="0"/>
          <w:marBottom w:val="0"/>
          <w:divBdr>
            <w:top w:val="none" w:sz="0" w:space="0" w:color="auto"/>
            <w:left w:val="none" w:sz="0" w:space="0" w:color="auto"/>
            <w:bottom w:val="none" w:sz="0" w:space="0" w:color="auto"/>
            <w:right w:val="none" w:sz="0" w:space="0" w:color="auto"/>
          </w:divBdr>
        </w:div>
        <w:div w:id="594171912">
          <w:marLeft w:val="0"/>
          <w:marRight w:val="0"/>
          <w:marTop w:val="0"/>
          <w:marBottom w:val="0"/>
          <w:divBdr>
            <w:top w:val="none" w:sz="0" w:space="0" w:color="auto"/>
            <w:left w:val="none" w:sz="0" w:space="0" w:color="auto"/>
            <w:bottom w:val="none" w:sz="0" w:space="0" w:color="auto"/>
            <w:right w:val="none" w:sz="0" w:space="0" w:color="auto"/>
          </w:divBdr>
        </w:div>
        <w:div w:id="1335962005">
          <w:marLeft w:val="0"/>
          <w:marRight w:val="0"/>
          <w:marTop w:val="0"/>
          <w:marBottom w:val="0"/>
          <w:divBdr>
            <w:top w:val="none" w:sz="0" w:space="0" w:color="auto"/>
            <w:left w:val="none" w:sz="0" w:space="0" w:color="auto"/>
            <w:bottom w:val="none" w:sz="0" w:space="0" w:color="auto"/>
            <w:right w:val="none" w:sz="0" w:space="0" w:color="auto"/>
          </w:divBdr>
        </w:div>
      </w:divsChild>
    </w:div>
    <w:div w:id="1576739825">
      <w:bodyDiv w:val="1"/>
      <w:marLeft w:val="0"/>
      <w:marRight w:val="0"/>
      <w:marTop w:val="0"/>
      <w:marBottom w:val="0"/>
      <w:divBdr>
        <w:top w:val="none" w:sz="0" w:space="0" w:color="auto"/>
        <w:left w:val="none" w:sz="0" w:space="0" w:color="auto"/>
        <w:bottom w:val="none" w:sz="0" w:space="0" w:color="auto"/>
        <w:right w:val="none" w:sz="0" w:space="0" w:color="auto"/>
      </w:divBdr>
      <w:divsChild>
        <w:div w:id="696393242">
          <w:marLeft w:val="0"/>
          <w:marRight w:val="0"/>
          <w:marTop w:val="0"/>
          <w:marBottom w:val="0"/>
          <w:divBdr>
            <w:top w:val="none" w:sz="0" w:space="0" w:color="auto"/>
            <w:left w:val="none" w:sz="0" w:space="0" w:color="auto"/>
            <w:bottom w:val="none" w:sz="0" w:space="0" w:color="auto"/>
            <w:right w:val="none" w:sz="0" w:space="0" w:color="auto"/>
          </w:divBdr>
          <w:divsChild>
            <w:div w:id="99377580">
              <w:marLeft w:val="0"/>
              <w:marRight w:val="0"/>
              <w:marTop w:val="0"/>
              <w:marBottom w:val="0"/>
              <w:divBdr>
                <w:top w:val="none" w:sz="0" w:space="0" w:color="auto"/>
                <w:left w:val="none" w:sz="0" w:space="0" w:color="auto"/>
                <w:bottom w:val="none" w:sz="0" w:space="0" w:color="auto"/>
                <w:right w:val="none" w:sz="0" w:space="0" w:color="auto"/>
              </w:divBdr>
            </w:div>
          </w:divsChild>
        </w:div>
        <w:div w:id="1676106136">
          <w:marLeft w:val="0"/>
          <w:marRight w:val="0"/>
          <w:marTop w:val="0"/>
          <w:marBottom w:val="0"/>
          <w:divBdr>
            <w:top w:val="none" w:sz="0" w:space="0" w:color="auto"/>
            <w:left w:val="none" w:sz="0" w:space="0" w:color="auto"/>
            <w:bottom w:val="none" w:sz="0" w:space="0" w:color="auto"/>
            <w:right w:val="none" w:sz="0" w:space="0" w:color="auto"/>
          </w:divBdr>
          <w:divsChild>
            <w:div w:id="1462305638">
              <w:marLeft w:val="0"/>
              <w:marRight w:val="0"/>
              <w:marTop w:val="0"/>
              <w:marBottom w:val="0"/>
              <w:divBdr>
                <w:top w:val="none" w:sz="0" w:space="0" w:color="auto"/>
                <w:left w:val="none" w:sz="0" w:space="0" w:color="auto"/>
                <w:bottom w:val="none" w:sz="0" w:space="0" w:color="auto"/>
                <w:right w:val="none" w:sz="0" w:space="0" w:color="auto"/>
              </w:divBdr>
            </w:div>
            <w:div w:id="1856459227">
              <w:marLeft w:val="0"/>
              <w:marRight w:val="0"/>
              <w:marTop w:val="0"/>
              <w:marBottom w:val="0"/>
              <w:divBdr>
                <w:top w:val="none" w:sz="0" w:space="0" w:color="auto"/>
                <w:left w:val="none" w:sz="0" w:space="0" w:color="auto"/>
                <w:bottom w:val="none" w:sz="0" w:space="0" w:color="auto"/>
                <w:right w:val="none" w:sz="0" w:space="0" w:color="auto"/>
              </w:divBdr>
            </w:div>
            <w:div w:id="1403796974">
              <w:marLeft w:val="0"/>
              <w:marRight w:val="0"/>
              <w:marTop w:val="0"/>
              <w:marBottom w:val="0"/>
              <w:divBdr>
                <w:top w:val="none" w:sz="0" w:space="0" w:color="auto"/>
                <w:left w:val="none" w:sz="0" w:space="0" w:color="auto"/>
                <w:bottom w:val="none" w:sz="0" w:space="0" w:color="auto"/>
                <w:right w:val="none" w:sz="0" w:space="0" w:color="auto"/>
              </w:divBdr>
            </w:div>
          </w:divsChild>
        </w:div>
        <w:div w:id="1684160253">
          <w:marLeft w:val="0"/>
          <w:marRight w:val="0"/>
          <w:marTop w:val="0"/>
          <w:marBottom w:val="0"/>
          <w:divBdr>
            <w:top w:val="none" w:sz="0" w:space="0" w:color="auto"/>
            <w:left w:val="none" w:sz="0" w:space="0" w:color="auto"/>
            <w:bottom w:val="none" w:sz="0" w:space="0" w:color="auto"/>
            <w:right w:val="none" w:sz="0" w:space="0" w:color="auto"/>
          </w:divBdr>
          <w:divsChild>
            <w:div w:id="1116025932">
              <w:marLeft w:val="0"/>
              <w:marRight w:val="0"/>
              <w:marTop w:val="0"/>
              <w:marBottom w:val="0"/>
              <w:divBdr>
                <w:top w:val="none" w:sz="0" w:space="0" w:color="auto"/>
                <w:left w:val="none" w:sz="0" w:space="0" w:color="auto"/>
                <w:bottom w:val="none" w:sz="0" w:space="0" w:color="auto"/>
                <w:right w:val="none" w:sz="0" w:space="0" w:color="auto"/>
              </w:divBdr>
            </w:div>
          </w:divsChild>
        </w:div>
        <w:div w:id="1267999982">
          <w:marLeft w:val="0"/>
          <w:marRight w:val="0"/>
          <w:marTop w:val="0"/>
          <w:marBottom w:val="0"/>
          <w:divBdr>
            <w:top w:val="none" w:sz="0" w:space="0" w:color="auto"/>
            <w:left w:val="none" w:sz="0" w:space="0" w:color="auto"/>
            <w:bottom w:val="none" w:sz="0" w:space="0" w:color="auto"/>
            <w:right w:val="none" w:sz="0" w:space="0" w:color="auto"/>
          </w:divBdr>
          <w:divsChild>
            <w:div w:id="341006808">
              <w:marLeft w:val="0"/>
              <w:marRight w:val="0"/>
              <w:marTop w:val="0"/>
              <w:marBottom w:val="0"/>
              <w:divBdr>
                <w:top w:val="none" w:sz="0" w:space="0" w:color="auto"/>
                <w:left w:val="none" w:sz="0" w:space="0" w:color="auto"/>
                <w:bottom w:val="none" w:sz="0" w:space="0" w:color="auto"/>
                <w:right w:val="none" w:sz="0" w:space="0" w:color="auto"/>
              </w:divBdr>
            </w:div>
          </w:divsChild>
        </w:div>
        <w:div w:id="497698285">
          <w:marLeft w:val="0"/>
          <w:marRight w:val="0"/>
          <w:marTop w:val="0"/>
          <w:marBottom w:val="0"/>
          <w:divBdr>
            <w:top w:val="none" w:sz="0" w:space="0" w:color="auto"/>
            <w:left w:val="none" w:sz="0" w:space="0" w:color="auto"/>
            <w:bottom w:val="none" w:sz="0" w:space="0" w:color="auto"/>
            <w:right w:val="none" w:sz="0" w:space="0" w:color="auto"/>
          </w:divBdr>
          <w:divsChild>
            <w:div w:id="1326327064">
              <w:marLeft w:val="0"/>
              <w:marRight w:val="0"/>
              <w:marTop w:val="0"/>
              <w:marBottom w:val="0"/>
              <w:divBdr>
                <w:top w:val="none" w:sz="0" w:space="0" w:color="auto"/>
                <w:left w:val="none" w:sz="0" w:space="0" w:color="auto"/>
                <w:bottom w:val="none" w:sz="0" w:space="0" w:color="auto"/>
                <w:right w:val="none" w:sz="0" w:space="0" w:color="auto"/>
              </w:divBdr>
            </w:div>
          </w:divsChild>
        </w:div>
        <w:div w:id="1891185859">
          <w:marLeft w:val="0"/>
          <w:marRight w:val="0"/>
          <w:marTop w:val="0"/>
          <w:marBottom w:val="0"/>
          <w:divBdr>
            <w:top w:val="none" w:sz="0" w:space="0" w:color="auto"/>
            <w:left w:val="none" w:sz="0" w:space="0" w:color="auto"/>
            <w:bottom w:val="none" w:sz="0" w:space="0" w:color="auto"/>
            <w:right w:val="none" w:sz="0" w:space="0" w:color="auto"/>
          </w:divBdr>
          <w:divsChild>
            <w:div w:id="578296843">
              <w:marLeft w:val="0"/>
              <w:marRight w:val="0"/>
              <w:marTop w:val="0"/>
              <w:marBottom w:val="0"/>
              <w:divBdr>
                <w:top w:val="none" w:sz="0" w:space="0" w:color="auto"/>
                <w:left w:val="none" w:sz="0" w:space="0" w:color="auto"/>
                <w:bottom w:val="none" w:sz="0" w:space="0" w:color="auto"/>
                <w:right w:val="none" w:sz="0" w:space="0" w:color="auto"/>
              </w:divBdr>
            </w:div>
          </w:divsChild>
        </w:div>
        <w:div w:id="1100099739">
          <w:marLeft w:val="0"/>
          <w:marRight w:val="0"/>
          <w:marTop w:val="0"/>
          <w:marBottom w:val="0"/>
          <w:divBdr>
            <w:top w:val="none" w:sz="0" w:space="0" w:color="auto"/>
            <w:left w:val="none" w:sz="0" w:space="0" w:color="auto"/>
            <w:bottom w:val="none" w:sz="0" w:space="0" w:color="auto"/>
            <w:right w:val="none" w:sz="0" w:space="0" w:color="auto"/>
          </w:divBdr>
          <w:divsChild>
            <w:div w:id="949899575">
              <w:marLeft w:val="0"/>
              <w:marRight w:val="0"/>
              <w:marTop w:val="0"/>
              <w:marBottom w:val="0"/>
              <w:divBdr>
                <w:top w:val="none" w:sz="0" w:space="0" w:color="auto"/>
                <w:left w:val="none" w:sz="0" w:space="0" w:color="auto"/>
                <w:bottom w:val="none" w:sz="0" w:space="0" w:color="auto"/>
                <w:right w:val="none" w:sz="0" w:space="0" w:color="auto"/>
              </w:divBdr>
            </w:div>
          </w:divsChild>
        </w:div>
        <w:div w:id="1591042016">
          <w:marLeft w:val="0"/>
          <w:marRight w:val="0"/>
          <w:marTop w:val="0"/>
          <w:marBottom w:val="0"/>
          <w:divBdr>
            <w:top w:val="none" w:sz="0" w:space="0" w:color="auto"/>
            <w:left w:val="none" w:sz="0" w:space="0" w:color="auto"/>
            <w:bottom w:val="none" w:sz="0" w:space="0" w:color="auto"/>
            <w:right w:val="none" w:sz="0" w:space="0" w:color="auto"/>
          </w:divBdr>
          <w:divsChild>
            <w:div w:id="1093821339">
              <w:marLeft w:val="0"/>
              <w:marRight w:val="0"/>
              <w:marTop w:val="0"/>
              <w:marBottom w:val="0"/>
              <w:divBdr>
                <w:top w:val="none" w:sz="0" w:space="0" w:color="auto"/>
                <w:left w:val="none" w:sz="0" w:space="0" w:color="auto"/>
                <w:bottom w:val="none" w:sz="0" w:space="0" w:color="auto"/>
                <w:right w:val="none" w:sz="0" w:space="0" w:color="auto"/>
              </w:divBdr>
            </w:div>
          </w:divsChild>
        </w:div>
        <w:div w:id="451704279">
          <w:marLeft w:val="0"/>
          <w:marRight w:val="0"/>
          <w:marTop w:val="0"/>
          <w:marBottom w:val="0"/>
          <w:divBdr>
            <w:top w:val="none" w:sz="0" w:space="0" w:color="auto"/>
            <w:left w:val="none" w:sz="0" w:space="0" w:color="auto"/>
            <w:bottom w:val="none" w:sz="0" w:space="0" w:color="auto"/>
            <w:right w:val="none" w:sz="0" w:space="0" w:color="auto"/>
          </w:divBdr>
          <w:divsChild>
            <w:div w:id="677541620">
              <w:marLeft w:val="0"/>
              <w:marRight w:val="0"/>
              <w:marTop w:val="0"/>
              <w:marBottom w:val="0"/>
              <w:divBdr>
                <w:top w:val="none" w:sz="0" w:space="0" w:color="auto"/>
                <w:left w:val="none" w:sz="0" w:space="0" w:color="auto"/>
                <w:bottom w:val="none" w:sz="0" w:space="0" w:color="auto"/>
                <w:right w:val="none" w:sz="0" w:space="0" w:color="auto"/>
              </w:divBdr>
            </w:div>
          </w:divsChild>
        </w:div>
        <w:div w:id="1809080354">
          <w:marLeft w:val="0"/>
          <w:marRight w:val="0"/>
          <w:marTop w:val="0"/>
          <w:marBottom w:val="0"/>
          <w:divBdr>
            <w:top w:val="none" w:sz="0" w:space="0" w:color="auto"/>
            <w:left w:val="none" w:sz="0" w:space="0" w:color="auto"/>
            <w:bottom w:val="none" w:sz="0" w:space="0" w:color="auto"/>
            <w:right w:val="none" w:sz="0" w:space="0" w:color="auto"/>
          </w:divBdr>
          <w:divsChild>
            <w:div w:id="1412191628">
              <w:marLeft w:val="0"/>
              <w:marRight w:val="0"/>
              <w:marTop w:val="0"/>
              <w:marBottom w:val="0"/>
              <w:divBdr>
                <w:top w:val="none" w:sz="0" w:space="0" w:color="auto"/>
                <w:left w:val="none" w:sz="0" w:space="0" w:color="auto"/>
                <w:bottom w:val="none" w:sz="0" w:space="0" w:color="auto"/>
                <w:right w:val="none" w:sz="0" w:space="0" w:color="auto"/>
              </w:divBdr>
            </w:div>
          </w:divsChild>
        </w:div>
        <w:div w:id="469439649">
          <w:marLeft w:val="0"/>
          <w:marRight w:val="0"/>
          <w:marTop w:val="0"/>
          <w:marBottom w:val="0"/>
          <w:divBdr>
            <w:top w:val="none" w:sz="0" w:space="0" w:color="auto"/>
            <w:left w:val="none" w:sz="0" w:space="0" w:color="auto"/>
            <w:bottom w:val="none" w:sz="0" w:space="0" w:color="auto"/>
            <w:right w:val="none" w:sz="0" w:space="0" w:color="auto"/>
          </w:divBdr>
          <w:divsChild>
            <w:div w:id="260453741">
              <w:marLeft w:val="0"/>
              <w:marRight w:val="0"/>
              <w:marTop w:val="0"/>
              <w:marBottom w:val="0"/>
              <w:divBdr>
                <w:top w:val="none" w:sz="0" w:space="0" w:color="auto"/>
                <w:left w:val="none" w:sz="0" w:space="0" w:color="auto"/>
                <w:bottom w:val="none" w:sz="0" w:space="0" w:color="auto"/>
                <w:right w:val="none" w:sz="0" w:space="0" w:color="auto"/>
              </w:divBdr>
            </w:div>
          </w:divsChild>
        </w:div>
        <w:div w:id="2144736823">
          <w:marLeft w:val="0"/>
          <w:marRight w:val="0"/>
          <w:marTop w:val="0"/>
          <w:marBottom w:val="0"/>
          <w:divBdr>
            <w:top w:val="none" w:sz="0" w:space="0" w:color="auto"/>
            <w:left w:val="none" w:sz="0" w:space="0" w:color="auto"/>
            <w:bottom w:val="none" w:sz="0" w:space="0" w:color="auto"/>
            <w:right w:val="none" w:sz="0" w:space="0" w:color="auto"/>
          </w:divBdr>
          <w:divsChild>
            <w:div w:id="1886327539">
              <w:marLeft w:val="0"/>
              <w:marRight w:val="0"/>
              <w:marTop w:val="0"/>
              <w:marBottom w:val="0"/>
              <w:divBdr>
                <w:top w:val="none" w:sz="0" w:space="0" w:color="auto"/>
                <w:left w:val="none" w:sz="0" w:space="0" w:color="auto"/>
                <w:bottom w:val="none" w:sz="0" w:space="0" w:color="auto"/>
                <w:right w:val="none" w:sz="0" w:space="0" w:color="auto"/>
              </w:divBdr>
            </w:div>
          </w:divsChild>
        </w:div>
        <w:div w:id="1541820486">
          <w:marLeft w:val="0"/>
          <w:marRight w:val="0"/>
          <w:marTop w:val="0"/>
          <w:marBottom w:val="0"/>
          <w:divBdr>
            <w:top w:val="none" w:sz="0" w:space="0" w:color="auto"/>
            <w:left w:val="none" w:sz="0" w:space="0" w:color="auto"/>
            <w:bottom w:val="none" w:sz="0" w:space="0" w:color="auto"/>
            <w:right w:val="none" w:sz="0" w:space="0" w:color="auto"/>
          </w:divBdr>
          <w:divsChild>
            <w:div w:id="1294024010">
              <w:marLeft w:val="0"/>
              <w:marRight w:val="0"/>
              <w:marTop w:val="0"/>
              <w:marBottom w:val="0"/>
              <w:divBdr>
                <w:top w:val="none" w:sz="0" w:space="0" w:color="auto"/>
                <w:left w:val="none" w:sz="0" w:space="0" w:color="auto"/>
                <w:bottom w:val="none" w:sz="0" w:space="0" w:color="auto"/>
                <w:right w:val="none" w:sz="0" w:space="0" w:color="auto"/>
              </w:divBdr>
            </w:div>
          </w:divsChild>
        </w:div>
        <w:div w:id="532111979">
          <w:marLeft w:val="0"/>
          <w:marRight w:val="0"/>
          <w:marTop w:val="0"/>
          <w:marBottom w:val="0"/>
          <w:divBdr>
            <w:top w:val="none" w:sz="0" w:space="0" w:color="auto"/>
            <w:left w:val="none" w:sz="0" w:space="0" w:color="auto"/>
            <w:bottom w:val="none" w:sz="0" w:space="0" w:color="auto"/>
            <w:right w:val="none" w:sz="0" w:space="0" w:color="auto"/>
          </w:divBdr>
          <w:divsChild>
            <w:div w:id="963777982">
              <w:marLeft w:val="0"/>
              <w:marRight w:val="0"/>
              <w:marTop w:val="0"/>
              <w:marBottom w:val="0"/>
              <w:divBdr>
                <w:top w:val="none" w:sz="0" w:space="0" w:color="auto"/>
                <w:left w:val="none" w:sz="0" w:space="0" w:color="auto"/>
                <w:bottom w:val="none" w:sz="0" w:space="0" w:color="auto"/>
                <w:right w:val="none" w:sz="0" w:space="0" w:color="auto"/>
              </w:divBdr>
            </w:div>
          </w:divsChild>
        </w:div>
        <w:div w:id="1403411926">
          <w:marLeft w:val="0"/>
          <w:marRight w:val="0"/>
          <w:marTop w:val="0"/>
          <w:marBottom w:val="0"/>
          <w:divBdr>
            <w:top w:val="none" w:sz="0" w:space="0" w:color="auto"/>
            <w:left w:val="none" w:sz="0" w:space="0" w:color="auto"/>
            <w:bottom w:val="none" w:sz="0" w:space="0" w:color="auto"/>
            <w:right w:val="none" w:sz="0" w:space="0" w:color="auto"/>
          </w:divBdr>
          <w:divsChild>
            <w:div w:id="1058482418">
              <w:marLeft w:val="0"/>
              <w:marRight w:val="0"/>
              <w:marTop w:val="0"/>
              <w:marBottom w:val="0"/>
              <w:divBdr>
                <w:top w:val="none" w:sz="0" w:space="0" w:color="auto"/>
                <w:left w:val="none" w:sz="0" w:space="0" w:color="auto"/>
                <w:bottom w:val="none" w:sz="0" w:space="0" w:color="auto"/>
                <w:right w:val="none" w:sz="0" w:space="0" w:color="auto"/>
              </w:divBdr>
            </w:div>
          </w:divsChild>
        </w:div>
        <w:div w:id="1541556548">
          <w:marLeft w:val="0"/>
          <w:marRight w:val="0"/>
          <w:marTop w:val="0"/>
          <w:marBottom w:val="0"/>
          <w:divBdr>
            <w:top w:val="none" w:sz="0" w:space="0" w:color="auto"/>
            <w:left w:val="none" w:sz="0" w:space="0" w:color="auto"/>
            <w:bottom w:val="none" w:sz="0" w:space="0" w:color="auto"/>
            <w:right w:val="none" w:sz="0" w:space="0" w:color="auto"/>
          </w:divBdr>
          <w:divsChild>
            <w:div w:id="2126535358">
              <w:marLeft w:val="0"/>
              <w:marRight w:val="0"/>
              <w:marTop w:val="0"/>
              <w:marBottom w:val="0"/>
              <w:divBdr>
                <w:top w:val="none" w:sz="0" w:space="0" w:color="auto"/>
                <w:left w:val="none" w:sz="0" w:space="0" w:color="auto"/>
                <w:bottom w:val="none" w:sz="0" w:space="0" w:color="auto"/>
                <w:right w:val="none" w:sz="0" w:space="0" w:color="auto"/>
              </w:divBdr>
            </w:div>
          </w:divsChild>
        </w:div>
        <w:div w:id="1915508982">
          <w:marLeft w:val="0"/>
          <w:marRight w:val="0"/>
          <w:marTop w:val="0"/>
          <w:marBottom w:val="0"/>
          <w:divBdr>
            <w:top w:val="none" w:sz="0" w:space="0" w:color="auto"/>
            <w:left w:val="none" w:sz="0" w:space="0" w:color="auto"/>
            <w:bottom w:val="none" w:sz="0" w:space="0" w:color="auto"/>
            <w:right w:val="none" w:sz="0" w:space="0" w:color="auto"/>
          </w:divBdr>
          <w:divsChild>
            <w:div w:id="1323584033">
              <w:marLeft w:val="0"/>
              <w:marRight w:val="0"/>
              <w:marTop w:val="0"/>
              <w:marBottom w:val="0"/>
              <w:divBdr>
                <w:top w:val="none" w:sz="0" w:space="0" w:color="auto"/>
                <w:left w:val="none" w:sz="0" w:space="0" w:color="auto"/>
                <w:bottom w:val="none" w:sz="0" w:space="0" w:color="auto"/>
                <w:right w:val="none" w:sz="0" w:space="0" w:color="auto"/>
              </w:divBdr>
            </w:div>
          </w:divsChild>
        </w:div>
        <w:div w:id="434639873">
          <w:marLeft w:val="0"/>
          <w:marRight w:val="0"/>
          <w:marTop w:val="0"/>
          <w:marBottom w:val="0"/>
          <w:divBdr>
            <w:top w:val="none" w:sz="0" w:space="0" w:color="auto"/>
            <w:left w:val="none" w:sz="0" w:space="0" w:color="auto"/>
            <w:bottom w:val="none" w:sz="0" w:space="0" w:color="auto"/>
            <w:right w:val="none" w:sz="0" w:space="0" w:color="auto"/>
          </w:divBdr>
          <w:divsChild>
            <w:div w:id="168760105">
              <w:marLeft w:val="0"/>
              <w:marRight w:val="0"/>
              <w:marTop w:val="0"/>
              <w:marBottom w:val="0"/>
              <w:divBdr>
                <w:top w:val="none" w:sz="0" w:space="0" w:color="auto"/>
                <w:left w:val="none" w:sz="0" w:space="0" w:color="auto"/>
                <w:bottom w:val="none" w:sz="0" w:space="0" w:color="auto"/>
                <w:right w:val="none" w:sz="0" w:space="0" w:color="auto"/>
              </w:divBdr>
            </w:div>
          </w:divsChild>
        </w:div>
        <w:div w:id="2010791014">
          <w:marLeft w:val="0"/>
          <w:marRight w:val="0"/>
          <w:marTop w:val="0"/>
          <w:marBottom w:val="0"/>
          <w:divBdr>
            <w:top w:val="none" w:sz="0" w:space="0" w:color="auto"/>
            <w:left w:val="none" w:sz="0" w:space="0" w:color="auto"/>
            <w:bottom w:val="none" w:sz="0" w:space="0" w:color="auto"/>
            <w:right w:val="none" w:sz="0" w:space="0" w:color="auto"/>
          </w:divBdr>
          <w:divsChild>
            <w:div w:id="2116169944">
              <w:marLeft w:val="0"/>
              <w:marRight w:val="0"/>
              <w:marTop w:val="0"/>
              <w:marBottom w:val="0"/>
              <w:divBdr>
                <w:top w:val="none" w:sz="0" w:space="0" w:color="auto"/>
                <w:left w:val="none" w:sz="0" w:space="0" w:color="auto"/>
                <w:bottom w:val="none" w:sz="0" w:space="0" w:color="auto"/>
                <w:right w:val="none" w:sz="0" w:space="0" w:color="auto"/>
              </w:divBdr>
            </w:div>
          </w:divsChild>
        </w:div>
        <w:div w:id="417866864">
          <w:marLeft w:val="0"/>
          <w:marRight w:val="0"/>
          <w:marTop w:val="0"/>
          <w:marBottom w:val="0"/>
          <w:divBdr>
            <w:top w:val="none" w:sz="0" w:space="0" w:color="auto"/>
            <w:left w:val="none" w:sz="0" w:space="0" w:color="auto"/>
            <w:bottom w:val="none" w:sz="0" w:space="0" w:color="auto"/>
            <w:right w:val="none" w:sz="0" w:space="0" w:color="auto"/>
          </w:divBdr>
          <w:divsChild>
            <w:div w:id="662120925">
              <w:marLeft w:val="0"/>
              <w:marRight w:val="0"/>
              <w:marTop w:val="0"/>
              <w:marBottom w:val="0"/>
              <w:divBdr>
                <w:top w:val="none" w:sz="0" w:space="0" w:color="auto"/>
                <w:left w:val="none" w:sz="0" w:space="0" w:color="auto"/>
                <w:bottom w:val="none" w:sz="0" w:space="0" w:color="auto"/>
                <w:right w:val="none" w:sz="0" w:space="0" w:color="auto"/>
              </w:divBdr>
            </w:div>
          </w:divsChild>
        </w:div>
        <w:div w:id="1416901096">
          <w:marLeft w:val="0"/>
          <w:marRight w:val="0"/>
          <w:marTop w:val="0"/>
          <w:marBottom w:val="0"/>
          <w:divBdr>
            <w:top w:val="none" w:sz="0" w:space="0" w:color="auto"/>
            <w:left w:val="none" w:sz="0" w:space="0" w:color="auto"/>
            <w:bottom w:val="none" w:sz="0" w:space="0" w:color="auto"/>
            <w:right w:val="none" w:sz="0" w:space="0" w:color="auto"/>
          </w:divBdr>
          <w:divsChild>
            <w:div w:id="1948808349">
              <w:marLeft w:val="0"/>
              <w:marRight w:val="0"/>
              <w:marTop w:val="0"/>
              <w:marBottom w:val="0"/>
              <w:divBdr>
                <w:top w:val="none" w:sz="0" w:space="0" w:color="auto"/>
                <w:left w:val="none" w:sz="0" w:space="0" w:color="auto"/>
                <w:bottom w:val="none" w:sz="0" w:space="0" w:color="auto"/>
                <w:right w:val="none" w:sz="0" w:space="0" w:color="auto"/>
              </w:divBdr>
            </w:div>
          </w:divsChild>
        </w:div>
        <w:div w:id="1082604175">
          <w:marLeft w:val="0"/>
          <w:marRight w:val="0"/>
          <w:marTop w:val="0"/>
          <w:marBottom w:val="0"/>
          <w:divBdr>
            <w:top w:val="none" w:sz="0" w:space="0" w:color="auto"/>
            <w:left w:val="none" w:sz="0" w:space="0" w:color="auto"/>
            <w:bottom w:val="none" w:sz="0" w:space="0" w:color="auto"/>
            <w:right w:val="none" w:sz="0" w:space="0" w:color="auto"/>
          </w:divBdr>
          <w:divsChild>
            <w:div w:id="879320129">
              <w:marLeft w:val="0"/>
              <w:marRight w:val="0"/>
              <w:marTop w:val="0"/>
              <w:marBottom w:val="0"/>
              <w:divBdr>
                <w:top w:val="none" w:sz="0" w:space="0" w:color="auto"/>
                <w:left w:val="none" w:sz="0" w:space="0" w:color="auto"/>
                <w:bottom w:val="none" w:sz="0" w:space="0" w:color="auto"/>
                <w:right w:val="none" w:sz="0" w:space="0" w:color="auto"/>
              </w:divBdr>
            </w:div>
          </w:divsChild>
        </w:div>
        <w:div w:id="497841675">
          <w:marLeft w:val="0"/>
          <w:marRight w:val="0"/>
          <w:marTop w:val="0"/>
          <w:marBottom w:val="0"/>
          <w:divBdr>
            <w:top w:val="none" w:sz="0" w:space="0" w:color="auto"/>
            <w:left w:val="none" w:sz="0" w:space="0" w:color="auto"/>
            <w:bottom w:val="none" w:sz="0" w:space="0" w:color="auto"/>
            <w:right w:val="none" w:sz="0" w:space="0" w:color="auto"/>
          </w:divBdr>
          <w:divsChild>
            <w:div w:id="244657086">
              <w:marLeft w:val="0"/>
              <w:marRight w:val="0"/>
              <w:marTop w:val="0"/>
              <w:marBottom w:val="0"/>
              <w:divBdr>
                <w:top w:val="none" w:sz="0" w:space="0" w:color="auto"/>
                <w:left w:val="none" w:sz="0" w:space="0" w:color="auto"/>
                <w:bottom w:val="none" w:sz="0" w:space="0" w:color="auto"/>
                <w:right w:val="none" w:sz="0" w:space="0" w:color="auto"/>
              </w:divBdr>
            </w:div>
          </w:divsChild>
        </w:div>
        <w:div w:id="309091158">
          <w:marLeft w:val="0"/>
          <w:marRight w:val="0"/>
          <w:marTop w:val="0"/>
          <w:marBottom w:val="0"/>
          <w:divBdr>
            <w:top w:val="none" w:sz="0" w:space="0" w:color="auto"/>
            <w:left w:val="none" w:sz="0" w:space="0" w:color="auto"/>
            <w:bottom w:val="none" w:sz="0" w:space="0" w:color="auto"/>
            <w:right w:val="none" w:sz="0" w:space="0" w:color="auto"/>
          </w:divBdr>
          <w:divsChild>
            <w:div w:id="648559614">
              <w:marLeft w:val="0"/>
              <w:marRight w:val="0"/>
              <w:marTop w:val="0"/>
              <w:marBottom w:val="0"/>
              <w:divBdr>
                <w:top w:val="none" w:sz="0" w:space="0" w:color="auto"/>
                <w:left w:val="none" w:sz="0" w:space="0" w:color="auto"/>
                <w:bottom w:val="none" w:sz="0" w:space="0" w:color="auto"/>
                <w:right w:val="none" w:sz="0" w:space="0" w:color="auto"/>
              </w:divBdr>
            </w:div>
          </w:divsChild>
        </w:div>
        <w:div w:id="480120806">
          <w:marLeft w:val="0"/>
          <w:marRight w:val="0"/>
          <w:marTop w:val="0"/>
          <w:marBottom w:val="0"/>
          <w:divBdr>
            <w:top w:val="none" w:sz="0" w:space="0" w:color="auto"/>
            <w:left w:val="none" w:sz="0" w:space="0" w:color="auto"/>
            <w:bottom w:val="none" w:sz="0" w:space="0" w:color="auto"/>
            <w:right w:val="none" w:sz="0" w:space="0" w:color="auto"/>
          </w:divBdr>
          <w:divsChild>
            <w:div w:id="615022138">
              <w:marLeft w:val="0"/>
              <w:marRight w:val="0"/>
              <w:marTop w:val="0"/>
              <w:marBottom w:val="0"/>
              <w:divBdr>
                <w:top w:val="none" w:sz="0" w:space="0" w:color="auto"/>
                <w:left w:val="none" w:sz="0" w:space="0" w:color="auto"/>
                <w:bottom w:val="none" w:sz="0" w:space="0" w:color="auto"/>
                <w:right w:val="none" w:sz="0" w:space="0" w:color="auto"/>
              </w:divBdr>
            </w:div>
          </w:divsChild>
        </w:div>
        <w:div w:id="1451313739">
          <w:marLeft w:val="0"/>
          <w:marRight w:val="0"/>
          <w:marTop w:val="0"/>
          <w:marBottom w:val="0"/>
          <w:divBdr>
            <w:top w:val="none" w:sz="0" w:space="0" w:color="auto"/>
            <w:left w:val="none" w:sz="0" w:space="0" w:color="auto"/>
            <w:bottom w:val="none" w:sz="0" w:space="0" w:color="auto"/>
            <w:right w:val="none" w:sz="0" w:space="0" w:color="auto"/>
          </w:divBdr>
          <w:divsChild>
            <w:div w:id="2083213567">
              <w:marLeft w:val="0"/>
              <w:marRight w:val="0"/>
              <w:marTop w:val="0"/>
              <w:marBottom w:val="0"/>
              <w:divBdr>
                <w:top w:val="none" w:sz="0" w:space="0" w:color="auto"/>
                <w:left w:val="none" w:sz="0" w:space="0" w:color="auto"/>
                <w:bottom w:val="none" w:sz="0" w:space="0" w:color="auto"/>
                <w:right w:val="none" w:sz="0" w:space="0" w:color="auto"/>
              </w:divBdr>
            </w:div>
          </w:divsChild>
        </w:div>
        <w:div w:id="457114700">
          <w:marLeft w:val="0"/>
          <w:marRight w:val="0"/>
          <w:marTop w:val="0"/>
          <w:marBottom w:val="0"/>
          <w:divBdr>
            <w:top w:val="none" w:sz="0" w:space="0" w:color="auto"/>
            <w:left w:val="none" w:sz="0" w:space="0" w:color="auto"/>
            <w:bottom w:val="none" w:sz="0" w:space="0" w:color="auto"/>
            <w:right w:val="none" w:sz="0" w:space="0" w:color="auto"/>
          </w:divBdr>
          <w:divsChild>
            <w:div w:id="1049260871">
              <w:marLeft w:val="0"/>
              <w:marRight w:val="0"/>
              <w:marTop w:val="0"/>
              <w:marBottom w:val="0"/>
              <w:divBdr>
                <w:top w:val="none" w:sz="0" w:space="0" w:color="auto"/>
                <w:left w:val="none" w:sz="0" w:space="0" w:color="auto"/>
                <w:bottom w:val="none" w:sz="0" w:space="0" w:color="auto"/>
                <w:right w:val="none" w:sz="0" w:space="0" w:color="auto"/>
              </w:divBdr>
            </w:div>
          </w:divsChild>
        </w:div>
        <w:div w:id="2087142850">
          <w:marLeft w:val="0"/>
          <w:marRight w:val="0"/>
          <w:marTop w:val="0"/>
          <w:marBottom w:val="0"/>
          <w:divBdr>
            <w:top w:val="none" w:sz="0" w:space="0" w:color="auto"/>
            <w:left w:val="none" w:sz="0" w:space="0" w:color="auto"/>
            <w:bottom w:val="none" w:sz="0" w:space="0" w:color="auto"/>
            <w:right w:val="none" w:sz="0" w:space="0" w:color="auto"/>
          </w:divBdr>
          <w:divsChild>
            <w:div w:id="1778212921">
              <w:marLeft w:val="0"/>
              <w:marRight w:val="0"/>
              <w:marTop w:val="0"/>
              <w:marBottom w:val="0"/>
              <w:divBdr>
                <w:top w:val="none" w:sz="0" w:space="0" w:color="auto"/>
                <w:left w:val="none" w:sz="0" w:space="0" w:color="auto"/>
                <w:bottom w:val="none" w:sz="0" w:space="0" w:color="auto"/>
                <w:right w:val="none" w:sz="0" w:space="0" w:color="auto"/>
              </w:divBdr>
            </w:div>
          </w:divsChild>
        </w:div>
        <w:div w:id="1820683920">
          <w:marLeft w:val="0"/>
          <w:marRight w:val="0"/>
          <w:marTop w:val="0"/>
          <w:marBottom w:val="0"/>
          <w:divBdr>
            <w:top w:val="none" w:sz="0" w:space="0" w:color="auto"/>
            <w:left w:val="none" w:sz="0" w:space="0" w:color="auto"/>
            <w:bottom w:val="none" w:sz="0" w:space="0" w:color="auto"/>
            <w:right w:val="none" w:sz="0" w:space="0" w:color="auto"/>
          </w:divBdr>
          <w:divsChild>
            <w:div w:id="964771680">
              <w:marLeft w:val="0"/>
              <w:marRight w:val="0"/>
              <w:marTop w:val="0"/>
              <w:marBottom w:val="0"/>
              <w:divBdr>
                <w:top w:val="none" w:sz="0" w:space="0" w:color="auto"/>
                <w:left w:val="none" w:sz="0" w:space="0" w:color="auto"/>
                <w:bottom w:val="none" w:sz="0" w:space="0" w:color="auto"/>
                <w:right w:val="none" w:sz="0" w:space="0" w:color="auto"/>
              </w:divBdr>
            </w:div>
          </w:divsChild>
        </w:div>
        <w:div w:id="1465151893">
          <w:marLeft w:val="0"/>
          <w:marRight w:val="0"/>
          <w:marTop w:val="0"/>
          <w:marBottom w:val="0"/>
          <w:divBdr>
            <w:top w:val="none" w:sz="0" w:space="0" w:color="auto"/>
            <w:left w:val="none" w:sz="0" w:space="0" w:color="auto"/>
            <w:bottom w:val="none" w:sz="0" w:space="0" w:color="auto"/>
            <w:right w:val="none" w:sz="0" w:space="0" w:color="auto"/>
          </w:divBdr>
          <w:divsChild>
            <w:div w:id="630286486">
              <w:marLeft w:val="0"/>
              <w:marRight w:val="0"/>
              <w:marTop w:val="0"/>
              <w:marBottom w:val="0"/>
              <w:divBdr>
                <w:top w:val="none" w:sz="0" w:space="0" w:color="auto"/>
                <w:left w:val="none" w:sz="0" w:space="0" w:color="auto"/>
                <w:bottom w:val="none" w:sz="0" w:space="0" w:color="auto"/>
                <w:right w:val="none" w:sz="0" w:space="0" w:color="auto"/>
              </w:divBdr>
            </w:div>
          </w:divsChild>
        </w:div>
        <w:div w:id="378284525">
          <w:marLeft w:val="0"/>
          <w:marRight w:val="0"/>
          <w:marTop w:val="0"/>
          <w:marBottom w:val="0"/>
          <w:divBdr>
            <w:top w:val="none" w:sz="0" w:space="0" w:color="auto"/>
            <w:left w:val="none" w:sz="0" w:space="0" w:color="auto"/>
            <w:bottom w:val="none" w:sz="0" w:space="0" w:color="auto"/>
            <w:right w:val="none" w:sz="0" w:space="0" w:color="auto"/>
          </w:divBdr>
          <w:divsChild>
            <w:div w:id="341977889">
              <w:marLeft w:val="0"/>
              <w:marRight w:val="0"/>
              <w:marTop w:val="0"/>
              <w:marBottom w:val="0"/>
              <w:divBdr>
                <w:top w:val="none" w:sz="0" w:space="0" w:color="auto"/>
                <w:left w:val="none" w:sz="0" w:space="0" w:color="auto"/>
                <w:bottom w:val="none" w:sz="0" w:space="0" w:color="auto"/>
                <w:right w:val="none" w:sz="0" w:space="0" w:color="auto"/>
              </w:divBdr>
            </w:div>
          </w:divsChild>
        </w:div>
        <w:div w:id="1361200924">
          <w:marLeft w:val="0"/>
          <w:marRight w:val="0"/>
          <w:marTop w:val="0"/>
          <w:marBottom w:val="0"/>
          <w:divBdr>
            <w:top w:val="none" w:sz="0" w:space="0" w:color="auto"/>
            <w:left w:val="none" w:sz="0" w:space="0" w:color="auto"/>
            <w:bottom w:val="none" w:sz="0" w:space="0" w:color="auto"/>
            <w:right w:val="none" w:sz="0" w:space="0" w:color="auto"/>
          </w:divBdr>
          <w:divsChild>
            <w:div w:id="181288099">
              <w:marLeft w:val="0"/>
              <w:marRight w:val="0"/>
              <w:marTop w:val="0"/>
              <w:marBottom w:val="0"/>
              <w:divBdr>
                <w:top w:val="none" w:sz="0" w:space="0" w:color="auto"/>
                <w:left w:val="none" w:sz="0" w:space="0" w:color="auto"/>
                <w:bottom w:val="none" w:sz="0" w:space="0" w:color="auto"/>
                <w:right w:val="none" w:sz="0" w:space="0" w:color="auto"/>
              </w:divBdr>
            </w:div>
          </w:divsChild>
        </w:div>
        <w:div w:id="652099163">
          <w:marLeft w:val="0"/>
          <w:marRight w:val="0"/>
          <w:marTop w:val="0"/>
          <w:marBottom w:val="0"/>
          <w:divBdr>
            <w:top w:val="none" w:sz="0" w:space="0" w:color="auto"/>
            <w:left w:val="none" w:sz="0" w:space="0" w:color="auto"/>
            <w:bottom w:val="none" w:sz="0" w:space="0" w:color="auto"/>
            <w:right w:val="none" w:sz="0" w:space="0" w:color="auto"/>
          </w:divBdr>
          <w:divsChild>
            <w:div w:id="242035145">
              <w:marLeft w:val="0"/>
              <w:marRight w:val="0"/>
              <w:marTop w:val="0"/>
              <w:marBottom w:val="0"/>
              <w:divBdr>
                <w:top w:val="none" w:sz="0" w:space="0" w:color="auto"/>
                <w:left w:val="none" w:sz="0" w:space="0" w:color="auto"/>
                <w:bottom w:val="none" w:sz="0" w:space="0" w:color="auto"/>
                <w:right w:val="none" w:sz="0" w:space="0" w:color="auto"/>
              </w:divBdr>
            </w:div>
          </w:divsChild>
        </w:div>
        <w:div w:id="883757141">
          <w:marLeft w:val="0"/>
          <w:marRight w:val="0"/>
          <w:marTop w:val="0"/>
          <w:marBottom w:val="0"/>
          <w:divBdr>
            <w:top w:val="none" w:sz="0" w:space="0" w:color="auto"/>
            <w:left w:val="none" w:sz="0" w:space="0" w:color="auto"/>
            <w:bottom w:val="none" w:sz="0" w:space="0" w:color="auto"/>
            <w:right w:val="none" w:sz="0" w:space="0" w:color="auto"/>
          </w:divBdr>
          <w:divsChild>
            <w:div w:id="1079450090">
              <w:marLeft w:val="0"/>
              <w:marRight w:val="0"/>
              <w:marTop w:val="0"/>
              <w:marBottom w:val="0"/>
              <w:divBdr>
                <w:top w:val="none" w:sz="0" w:space="0" w:color="auto"/>
                <w:left w:val="none" w:sz="0" w:space="0" w:color="auto"/>
                <w:bottom w:val="none" w:sz="0" w:space="0" w:color="auto"/>
                <w:right w:val="none" w:sz="0" w:space="0" w:color="auto"/>
              </w:divBdr>
            </w:div>
          </w:divsChild>
        </w:div>
        <w:div w:id="39136084">
          <w:marLeft w:val="0"/>
          <w:marRight w:val="0"/>
          <w:marTop w:val="0"/>
          <w:marBottom w:val="0"/>
          <w:divBdr>
            <w:top w:val="none" w:sz="0" w:space="0" w:color="auto"/>
            <w:left w:val="none" w:sz="0" w:space="0" w:color="auto"/>
            <w:bottom w:val="none" w:sz="0" w:space="0" w:color="auto"/>
            <w:right w:val="none" w:sz="0" w:space="0" w:color="auto"/>
          </w:divBdr>
          <w:divsChild>
            <w:div w:id="672342589">
              <w:marLeft w:val="0"/>
              <w:marRight w:val="0"/>
              <w:marTop w:val="0"/>
              <w:marBottom w:val="0"/>
              <w:divBdr>
                <w:top w:val="none" w:sz="0" w:space="0" w:color="auto"/>
                <w:left w:val="none" w:sz="0" w:space="0" w:color="auto"/>
                <w:bottom w:val="none" w:sz="0" w:space="0" w:color="auto"/>
                <w:right w:val="none" w:sz="0" w:space="0" w:color="auto"/>
              </w:divBdr>
            </w:div>
          </w:divsChild>
        </w:div>
        <w:div w:id="177818422">
          <w:marLeft w:val="0"/>
          <w:marRight w:val="0"/>
          <w:marTop w:val="0"/>
          <w:marBottom w:val="0"/>
          <w:divBdr>
            <w:top w:val="none" w:sz="0" w:space="0" w:color="auto"/>
            <w:left w:val="none" w:sz="0" w:space="0" w:color="auto"/>
            <w:bottom w:val="none" w:sz="0" w:space="0" w:color="auto"/>
            <w:right w:val="none" w:sz="0" w:space="0" w:color="auto"/>
          </w:divBdr>
          <w:divsChild>
            <w:div w:id="1190604360">
              <w:marLeft w:val="0"/>
              <w:marRight w:val="0"/>
              <w:marTop w:val="0"/>
              <w:marBottom w:val="0"/>
              <w:divBdr>
                <w:top w:val="none" w:sz="0" w:space="0" w:color="auto"/>
                <w:left w:val="none" w:sz="0" w:space="0" w:color="auto"/>
                <w:bottom w:val="none" w:sz="0" w:space="0" w:color="auto"/>
                <w:right w:val="none" w:sz="0" w:space="0" w:color="auto"/>
              </w:divBdr>
            </w:div>
          </w:divsChild>
        </w:div>
        <w:div w:id="1728796887">
          <w:marLeft w:val="0"/>
          <w:marRight w:val="0"/>
          <w:marTop w:val="0"/>
          <w:marBottom w:val="0"/>
          <w:divBdr>
            <w:top w:val="none" w:sz="0" w:space="0" w:color="auto"/>
            <w:left w:val="none" w:sz="0" w:space="0" w:color="auto"/>
            <w:bottom w:val="none" w:sz="0" w:space="0" w:color="auto"/>
            <w:right w:val="none" w:sz="0" w:space="0" w:color="auto"/>
          </w:divBdr>
          <w:divsChild>
            <w:div w:id="1797065581">
              <w:marLeft w:val="0"/>
              <w:marRight w:val="0"/>
              <w:marTop w:val="0"/>
              <w:marBottom w:val="0"/>
              <w:divBdr>
                <w:top w:val="none" w:sz="0" w:space="0" w:color="auto"/>
                <w:left w:val="none" w:sz="0" w:space="0" w:color="auto"/>
                <w:bottom w:val="none" w:sz="0" w:space="0" w:color="auto"/>
                <w:right w:val="none" w:sz="0" w:space="0" w:color="auto"/>
              </w:divBdr>
            </w:div>
          </w:divsChild>
        </w:div>
        <w:div w:id="327682608">
          <w:marLeft w:val="0"/>
          <w:marRight w:val="0"/>
          <w:marTop w:val="0"/>
          <w:marBottom w:val="0"/>
          <w:divBdr>
            <w:top w:val="none" w:sz="0" w:space="0" w:color="auto"/>
            <w:left w:val="none" w:sz="0" w:space="0" w:color="auto"/>
            <w:bottom w:val="none" w:sz="0" w:space="0" w:color="auto"/>
            <w:right w:val="none" w:sz="0" w:space="0" w:color="auto"/>
          </w:divBdr>
          <w:divsChild>
            <w:div w:id="1238518419">
              <w:marLeft w:val="0"/>
              <w:marRight w:val="0"/>
              <w:marTop w:val="0"/>
              <w:marBottom w:val="0"/>
              <w:divBdr>
                <w:top w:val="none" w:sz="0" w:space="0" w:color="auto"/>
                <w:left w:val="none" w:sz="0" w:space="0" w:color="auto"/>
                <w:bottom w:val="none" w:sz="0" w:space="0" w:color="auto"/>
                <w:right w:val="none" w:sz="0" w:space="0" w:color="auto"/>
              </w:divBdr>
            </w:div>
          </w:divsChild>
        </w:div>
        <w:div w:id="2097511798">
          <w:marLeft w:val="0"/>
          <w:marRight w:val="0"/>
          <w:marTop w:val="0"/>
          <w:marBottom w:val="0"/>
          <w:divBdr>
            <w:top w:val="none" w:sz="0" w:space="0" w:color="auto"/>
            <w:left w:val="none" w:sz="0" w:space="0" w:color="auto"/>
            <w:bottom w:val="none" w:sz="0" w:space="0" w:color="auto"/>
            <w:right w:val="none" w:sz="0" w:space="0" w:color="auto"/>
          </w:divBdr>
          <w:divsChild>
            <w:div w:id="1871916262">
              <w:marLeft w:val="0"/>
              <w:marRight w:val="0"/>
              <w:marTop w:val="0"/>
              <w:marBottom w:val="0"/>
              <w:divBdr>
                <w:top w:val="none" w:sz="0" w:space="0" w:color="auto"/>
                <w:left w:val="none" w:sz="0" w:space="0" w:color="auto"/>
                <w:bottom w:val="none" w:sz="0" w:space="0" w:color="auto"/>
                <w:right w:val="none" w:sz="0" w:space="0" w:color="auto"/>
              </w:divBdr>
            </w:div>
          </w:divsChild>
        </w:div>
        <w:div w:id="1157375926">
          <w:marLeft w:val="0"/>
          <w:marRight w:val="0"/>
          <w:marTop w:val="0"/>
          <w:marBottom w:val="0"/>
          <w:divBdr>
            <w:top w:val="none" w:sz="0" w:space="0" w:color="auto"/>
            <w:left w:val="none" w:sz="0" w:space="0" w:color="auto"/>
            <w:bottom w:val="none" w:sz="0" w:space="0" w:color="auto"/>
            <w:right w:val="none" w:sz="0" w:space="0" w:color="auto"/>
          </w:divBdr>
          <w:divsChild>
            <w:div w:id="1145438597">
              <w:marLeft w:val="0"/>
              <w:marRight w:val="0"/>
              <w:marTop w:val="0"/>
              <w:marBottom w:val="0"/>
              <w:divBdr>
                <w:top w:val="none" w:sz="0" w:space="0" w:color="auto"/>
                <w:left w:val="none" w:sz="0" w:space="0" w:color="auto"/>
                <w:bottom w:val="none" w:sz="0" w:space="0" w:color="auto"/>
                <w:right w:val="none" w:sz="0" w:space="0" w:color="auto"/>
              </w:divBdr>
            </w:div>
          </w:divsChild>
        </w:div>
        <w:div w:id="90471250">
          <w:marLeft w:val="0"/>
          <w:marRight w:val="0"/>
          <w:marTop w:val="0"/>
          <w:marBottom w:val="0"/>
          <w:divBdr>
            <w:top w:val="none" w:sz="0" w:space="0" w:color="auto"/>
            <w:left w:val="none" w:sz="0" w:space="0" w:color="auto"/>
            <w:bottom w:val="none" w:sz="0" w:space="0" w:color="auto"/>
            <w:right w:val="none" w:sz="0" w:space="0" w:color="auto"/>
          </w:divBdr>
          <w:divsChild>
            <w:div w:id="2122449743">
              <w:marLeft w:val="0"/>
              <w:marRight w:val="0"/>
              <w:marTop w:val="0"/>
              <w:marBottom w:val="0"/>
              <w:divBdr>
                <w:top w:val="none" w:sz="0" w:space="0" w:color="auto"/>
                <w:left w:val="none" w:sz="0" w:space="0" w:color="auto"/>
                <w:bottom w:val="none" w:sz="0" w:space="0" w:color="auto"/>
                <w:right w:val="none" w:sz="0" w:space="0" w:color="auto"/>
              </w:divBdr>
            </w:div>
          </w:divsChild>
        </w:div>
        <w:div w:id="971403143">
          <w:marLeft w:val="0"/>
          <w:marRight w:val="0"/>
          <w:marTop w:val="0"/>
          <w:marBottom w:val="0"/>
          <w:divBdr>
            <w:top w:val="none" w:sz="0" w:space="0" w:color="auto"/>
            <w:left w:val="none" w:sz="0" w:space="0" w:color="auto"/>
            <w:bottom w:val="none" w:sz="0" w:space="0" w:color="auto"/>
            <w:right w:val="none" w:sz="0" w:space="0" w:color="auto"/>
          </w:divBdr>
          <w:divsChild>
            <w:div w:id="407924185">
              <w:marLeft w:val="0"/>
              <w:marRight w:val="0"/>
              <w:marTop w:val="0"/>
              <w:marBottom w:val="0"/>
              <w:divBdr>
                <w:top w:val="none" w:sz="0" w:space="0" w:color="auto"/>
                <w:left w:val="none" w:sz="0" w:space="0" w:color="auto"/>
                <w:bottom w:val="none" w:sz="0" w:space="0" w:color="auto"/>
                <w:right w:val="none" w:sz="0" w:space="0" w:color="auto"/>
              </w:divBdr>
            </w:div>
          </w:divsChild>
        </w:div>
        <w:div w:id="175964981">
          <w:marLeft w:val="0"/>
          <w:marRight w:val="0"/>
          <w:marTop w:val="0"/>
          <w:marBottom w:val="0"/>
          <w:divBdr>
            <w:top w:val="none" w:sz="0" w:space="0" w:color="auto"/>
            <w:left w:val="none" w:sz="0" w:space="0" w:color="auto"/>
            <w:bottom w:val="none" w:sz="0" w:space="0" w:color="auto"/>
            <w:right w:val="none" w:sz="0" w:space="0" w:color="auto"/>
          </w:divBdr>
          <w:divsChild>
            <w:div w:id="968048047">
              <w:marLeft w:val="0"/>
              <w:marRight w:val="0"/>
              <w:marTop w:val="0"/>
              <w:marBottom w:val="0"/>
              <w:divBdr>
                <w:top w:val="none" w:sz="0" w:space="0" w:color="auto"/>
                <w:left w:val="none" w:sz="0" w:space="0" w:color="auto"/>
                <w:bottom w:val="none" w:sz="0" w:space="0" w:color="auto"/>
                <w:right w:val="none" w:sz="0" w:space="0" w:color="auto"/>
              </w:divBdr>
            </w:div>
          </w:divsChild>
        </w:div>
        <w:div w:id="1173178155">
          <w:marLeft w:val="0"/>
          <w:marRight w:val="0"/>
          <w:marTop w:val="0"/>
          <w:marBottom w:val="0"/>
          <w:divBdr>
            <w:top w:val="none" w:sz="0" w:space="0" w:color="auto"/>
            <w:left w:val="none" w:sz="0" w:space="0" w:color="auto"/>
            <w:bottom w:val="none" w:sz="0" w:space="0" w:color="auto"/>
            <w:right w:val="none" w:sz="0" w:space="0" w:color="auto"/>
          </w:divBdr>
          <w:divsChild>
            <w:div w:id="2129547271">
              <w:marLeft w:val="0"/>
              <w:marRight w:val="0"/>
              <w:marTop w:val="0"/>
              <w:marBottom w:val="0"/>
              <w:divBdr>
                <w:top w:val="none" w:sz="0" w:space="0" w:color="auto"/>
                <w:left w:val="none" w:sz="0" w:space="0" w:color="auto"/>
                <w:bottom w:val="none" w:sz="0" w:space="0" w:color="auto"/>
                <w:right w:val="none" w:sz="0" w:space="0" w:color="auto"/>
              </w:divBdr>
            </w:div>
          </w:divsChild>
        </w:div>
        <w:div w:id="1292518393">
          <w:marLeft w:val="0"/>
          <w:marRight w:val="0"/>
          <w:marTop w:val="0"/>
          <w:marBottom w:val="0"/>
          <w:divBdr>
            <w:top w:val="none" w:sz="0" w:space="0" w:color="auto"/>
            <w:left w:val="none" w:sz="0" w:space="0" w:color="auto"/>
            <w:bottom w:val="none" w:sz="0" w:space="0" w:color="auto"/>
            <w:right w:val="none" w:sz="0" w:space="0" w:color="auto"/>
          </w:divBdr>
          <w:divsChild>
            <w:div w:id="1245844206">
              <w:marLeft w:val="0"/>
              <w:marRight w:val="0"/>
              <w:marTop w:val="0"/>
              <w:marBottom w:val="0"/>
              <w:divBdr>
                <w:top w:val="none" w:sz="0" w:space="0" w:color="auto"/>
                <w:left w:val="none" w:sz="0" w:space="0" w:color="auto"/>
                <w:bottom w:val="none" w:sz="0" w:space="0" w:color="auto"/>
                <w:right w:val="none" w:sz="0" w:space="0" w:color="auto"/>
              </w:divBdr>
            </w:div>
          </w:divsChild>
        </w:div>
        <w:div w:id="1081950746">
          <w:marLeft w:val="0"/>
          <w:marRight w:val="0"/>
          <w:marTop w:val="0"/>
          <w:marBottom w:val="0"/>
          <w:divBdr>
            <w:top w:val="none" w:sz="0" w:space="0" w:color="auto"/>
            <w:left w:val="none" w:sz="0" w:space="0" w:color="auto"/>
            <w:bottom w:val="none" w:sz="0" w:space="0" w:color="auto"/>
            <w:right w:val="none" w:sz="0" w:space="0" w:color="auto"/>
          </w:divBdr>
          <w:divsChild>
            <w:div w:id="1273634132">
              <w:marLeft w:val="0"/>
              <w:marRight w:val="0"/>
              <w:marTop w:val="0"/>
              <w:marBottom w:val="0"/>
              <w:divBdr>
                <w:top w:val="none" w:sz="0" w:space="0" w:color="auto"/>
                <w:left w:val="none" w:sz="0" w:space="0" w:color="auto"/>
                <w:bottom w:val="none" w:sz="0" w:space="0" w:color="auto"/>
                <w:right w:val="none" w:sz="0" w:space="0" w:color="auto"/>
              </w:divBdr>
            </w:div>
          </w:divsChild>
        </w:div>
        <w:div w:id="1455515088">
          <w:marLeft w:val="0"/>
          <w:marRight w:val="0"/>
          <w:marTop w:val="0"/>
          <w:marBottom w:val="0"/>
          <w:divBdr>
            <w:top w:val="none" w:sz="0" w:space="0" w:color="auto"/>
            <w:left w:val="none" w:sz="0" w:space="0" w:color="auto"/>
            <w:bottom w:val="none" w:sz="0" w:space="0" w:color="auto"/>
            <w:right w:val="none" w:sz="0" w:space="0" w:color="auto"/>
          </w:divBdr>
          <w:divsChild>
            <w:div w:id="1920288829">
              <w:marLeft w:val="0"/>
              <w:marRight w:val="0"/>
              <w:marTop w:val="0"/>
              <w:marBottom w:val="0"/>
              <w:divBdr>
                <w:top w:val="none" w:sz="0" w:space="0" w:color="auto"/>
                <w:left w:val="none" w:sz="0" w:space="0" w:color="auto"/>
                <w:bottom w:val="none" w:sz="0" w:space="0" w:color="auto"/>
                <w:right w:val="none" w:sz="0" w:space="0" w:color="auto"/>
              </w:divBdr>
            </w:div>
          </w:divsChild>
        </w:div>
        <w:div w:id="142937901">
          <w:marLeft w:val="0"/>
          <w:marRight w:val="0"/>
          <w:marTop w:val="0"/>
          <w:marBottom w:val="0"/>
          <w:divBdr>
            <w:top w:val="none" w:sz="0" w:space="0" w:color="auto"/>
            <w:left w:val="none" w:sz="0" w:space="0" w:color="auto"/>
            <w:bottom w:val="none" w:sz="0" w:space="0" w:color="auto"/>
            <w:right w:val="none" w:sz="0" w:space="0" w:color="auto"/>
          </w:divBdr>
          <w:divsChild>
            <w:div w:id="349768782">
              <w:marLeft w:val="0"/>
              <w:marRight w:val="0"/>
              <w:marTop w:val="0"/>
              <w:marBottom w:val="0"/>
              <w:divBdr>
                <w:top w:val="none" w:sz="0" w:space="0" w:color="auto"/>
                <w:left w:val="none" w:sz="0" w:space="0" w:color="auto"/>
                <w:bottom w:val="none" w:sz="0" w:space="0" w:color="auto"/>
                <w:right w:val="none" w:sz="0" w:space="0" w:color="auto"/>
              </w:divBdr>
            </w:div>
          </w:divsChild>
        </w:div>
        <w:div w:id="508521028">
          <w:marLeft w:val="0"/>
          <w:marRight w:val="0"/>
          <w:marTop w:val="0"/>
          <w:marBottom w:val="0"/>
          <w:divBdr>
            <w:top w:val="none" w:sz="0" w:space="0" w:color="auto"/>
            <w:left w:val="none" w:sz="0" w:space="0" w:color="auto"/>
            <w:bottom w:val="none" w:sz="0" w:space="0" w:color="auto"/>
            <w:right w:val="none" w:sz="0" w:space="0" w:color="auto"/>
          </w:divBdr>
          <w:divsChild>
            <w:div w:id="1015771268">
              <w:marLeft w:val="0"/>
              <w:marRight w:val="0"/>
              <w:marTop w:val="0"/>
              <w:marBottom w:val="0"/>
              <w:divBdr>
                <w:top w:val="none" w:sz="0" w:space="0" w:color="auto"/>
                <w:left w:val="none" w:sz="0" w:space="0" w:color="auto"/>
                <w:bottom w:val="none" w:sz="0" w:space="0" w:color="auto"/>
                <w:right w:val="none" w:sz="0" w:space="0" w:color="auto"/>
              </w:divBdr>
            </w:div>
          </w:divsChild>
        </w:div>
        <w:div w:id="1994679982">
          <w:marLeft w:val="0"/>
          <w:marRight w:val="0"/>
          <w:marTop w:val="0"/>
          <w:marBottom w:val="0"/>
          <w:divBdr>
            <w:top w:val="none" w:sz="0" w:space="0" w:color="auto"/>
            <w:left w:val="none" w:sz="0" w:space="0" w:color="auto"/>
            <w:bottom w:val="none" w:sz="0" w:space="0" w:color="auto"/>
            <w:right w:val="none" w:sz="0" w:space="0" w:color="auto"/>
          </w:divBdr>
          <w:divsChild>
            <w:div w:id="1786851161">
              <w:marLeft w:val="0"/>
              <w:marRight w:val="0"/>
              <w:marTop w:val="0"/>
              <w:marBottom w:val="0"/>
              <w:divBdr>
                <w:top w:val="none" w:sz="0" w:space="0" w:color="auto"/>
                <w:left w:val="none" w:sz="0" w:space="0" w:color="auto"/>
                <w:bottom w:val="none" w:sz="0" w:space="0" w:color="auto"/>
                <w:right w:val="none" w:sz="0" w:space="0" w:color="auto"/>
              </w:divBdr>
            </w:div>
          </w:divsChild>
        </w:div>
        <w:div w:id="810176131">
          <w:marLeft w:val="0"/>
          <w:marRight w:val="0"/>
          <w:marTop w:val="0"/>
          <w:marBottom w:val="0"/>
          <w:divBdr>
            <w:top w:val="none" w:sz="0" w:space="0" w:color="auto"/>
            <w:left w:val="none" w:sz="0" w:space="0" w:color="auto"/>
            <w:bottom w:val="none" w:sz="0" w:space="0" w:color="auto"/>
            <w:right w:val="none" w:sz="0" w:space="0" w:color="auto"/>
          </w:divBdr>
          <w:divsChild>
            <w:div w:id="1056203133">
              <w:marLeft w:val="0"/>
              <w:marRight w:val="0"/>
              <w:marTop w:val="0"/>
              <w:marBottom w:val="0"/>
              <w:divBdr>
                <w:top w:val="none" w:sz="0" w:space="0" w:color="auto"/>
                <w:left w:val="none" w:sz="0" w:space="0" w:color="auto"/>
                <w:bottom w:val="none" w:sz="0" w:space="0" w:color="auto"/>
                <w:right w:val="none" w:sz="0" w:space="0" w:color="auto"/>
              </w:divBdr>
            </w:div>
          </w:divsChild>
        </w:div>
        <w:div w:id="1505318464">
          <w:marLeft w:val="0"/>
          <w:marRight w:val="0"/>
          <w:marTop w:val="0"/>
          <w:marBottom w:val="0"/>
          <w:divBdr>
            <w:top w:val="none" w:sz="0" w:space="0" w:color="auto"/>
            <w:left w:val="none" w:sz="0" w:space="0" w:color="auto"/>
            <w:bottom w:val="none" w:sz="0" w:space="0" w:color="auto"/>
            <w:right w:val="none" w:sz="0" w:space="0" w:color="auto"/>
          </w:divBdr>
          <w:divsChild>
            <w:div w:id="320350837">
              <w:marLeft w:val="0"/>
              <w:marRight w:val="0"/>
              <w:marTop w:val="0"/>
              <w:marBottom w:val="0"/>
              <w:divBdr>
                <w:top w:val="none" w:sz="0" w:space="0" w:color="auto"/>
                <w:left w:val="none" w:sz="0" w:space="0" w:color="auto"/>
                <w:bottom w:val="none" w:sz="0" w:space="0" w:color="auto"/>
                <w:right w:val="none" w:sz="0" w:space="0" w:color="auto"/>
              </w:divBdr>
            </w:div>
          </w:divsChild>
        </w:div>
        <w:div w:id="1057363151">
          <w:marLeft w:val="0"/>
          <w:marRight w:val="0"/>
          <w:marTop w:val="0"/>
          <w:marBottom w:val="0"/>
          <w:divBdr>
            <w:top w:val="none" w:sz="0" w:space="0" w:color="auto"/>
            <w:left w:val="none" w:sz="0" w:space="0" w:color="auto"/>
            <w:bottom w:val="none" w:sz="0" w:space="0" w:color="auto"/>
            <w:right w:val="none" w:sz="0" w:space="0" w:color="auto"/>
          </w:divBdr>
          <w:divsChild>
            <w:div w:id="2127576904">
              <w:marLeft w:val="0"/>
              <w:marRight w:val="0"/>
              <w:marTop w:val="0"/>
              <w:marBottom w:val="0"/>
              <w:divBdr>
                <w:top w:val="none" w:sz="0" w:space="0" w:color="auto"/>
                <w:left w:val="none" w:sz="0" w:space="0" w:color="auto"/>
                <w:bottom w:val="none" w:sz="0" w:space="0" w:color="auto"/>
                <w:right w:val="none" w:sz="0" w:space="0" w:color="auto"/>
              </w:divBdr>
            </w:div>
          </w:divsChild>
        </w:div>
        <w:div w:id="1269386304">
          <w:marLeft w:val="0"/>
          <w:marRight w:val="0"/>
          <w:marTop w:val="0"/>
          <w:marBottom w:val="0"/>
          <w:divBdr>
            <w:top w:val="none" w:sz="0" w:space="0" w:color="auto"/>
            <w:left w:val="none" w:sz="0" w:space="0" w:color="auto"/>
            <w:bottom w:val="none" w:sz="0" w:space="0" w:color="auto"/>
            <w:right w:val="none" w:sz="0" w:space="0" w:color="auto"/>
          </w:divBdr>
          <w:divsChild>
            <w:div w:id="11942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e6946b-f604-4085-b3d5-fb6cc4b76b72">
      <Terms xmlns="http://schemas.microsoft.com/office/infopath/2007/PartnerControls"/>
    </lcf76f155ced4ddcb4097134ff3c332f>
    <TaxCatchAll xmlns="ae191a18-9007-4fe5-b994-e0e616f55e87" xsi:nil="true"/>
    <ItemsPosted xmlns="51e6946b-f604-4085-b3d5-fb6cc4b76b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79A6830314041ABE786EF07E8BD2E" ma:contentTypeVersion="12" ma:contentTypeDescription="Create a new document." ma:contentTypeScope="" ma:versionID="41ba08feefe149b9bbd63bf63f9dbfd1">
  <xsd:schema xmlns:xsd="http://www.w3.org/2001/XMLSchema" xmlns:xs="http://www.w3.org/2001/XMLSchema" xmlns:p="http://schemas.microsoft.com/office/2006/metadata/properties" xmlns:ns2="51e6946b-f604-4085-b3d5-fb6cc4b76b72" xmlns:ns3="ae191a18-9007-4fe5-b994-e0e616f55e87" targetNamespace="http://schemas.microsoft.com/office/2006/metadata/properties" ma:root="true" ma:fieldsID="f6af1abd0715abdd84d5d447d40760fb" ns2:_="" ns3:_="">
    <xsd:import namespace="51e6946b-f604-4085-b3d5-fb6cc4b76b72"/>
    <xsd:import namespace="ae191a18-9007-4fe5-b994-e0e616f55e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temsPos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6946b-f604-4085-b3d5-fb6cc4b76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6db2ca-7152-4b93-a332-f277b680db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temsPosted" ma:index="19" nillable="true" ma:displayName="Items Posted" ma:format="Dropdown" ma:internalName="ItemsPos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91a18-9007-4fe5-b994-e0e616f55e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37be9-85b1-41f8-bcee-f878071675b8}" ma:internalName="TaxCatchAll" ma:showField="CatchAllData" ma:web="ae191a18-9007-4fe5-b994-e0e616f55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34C60-5F00-42DE-AF01-08A61803644F}">
  <ds:schemaRefs>
    <ds:schemaRef ds:uri="http://schemas.microsoft.com/sharepoint/v3/contenttype/forms"/>
  </ds:schemaRefs>
</ds:datastoreItem>
</file>

<file path=customXml/itemProps2.xml><?xml version="1.0" encoding="utf-8"?>
<ds:datastoreItem xmlns:ds="http://schemas.openxmlformats.org/officeDocument/2006/customXml" ds:itemID="{78A0971F-1257-487E-8316-C8AEB057EAEC}">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e191a18-9007-4fe5-b994-e0e616f55e87"/>
    <ds:schemaRef ds:uri="51e6946b-f604-4085-b3d5-fb6cc4b76b72"/>
  </ds:schemaRefs>
</ds:datastoreItem>
</file>

<file path=customXml/itemProps3.xml><?xml version="1.0" encoding="utf-8"?>
<ds:datastoreItem xmlns:ds="http://schemas.openxmlformats.org/officeDocument/2006/customXml" ds:itemID="{3E932223-2CEE-4A01-B738-C3D9FA49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6946b-f604-4085-b3d5-fb6cc4b76b72"/>
    <ds:schemaRef ds:uri="ae191a18-9007-4fe5-b994-e0e616f55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Michael</dc:creator>
  <cp:keywords/>
  <dc:description/>
  <cp:lastModifiedBy>Sarah Parry</cp:lastModifiedBy>
  <cp:revision>2</cp:revision>
  <dcterms:created xsi:type="dcterms:W3CDTF">2025-05-08T10:07:00Z</dcterms:created>
  <dcterms:modified xsi:type="dcterms:W3CDTF">2025-05-08T10:07:00Z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0x010100D8F79A6830314041ABE786EF07E8BD2E</vt:lpwstr>
  </property>
  <property fmtid="{D5CDD505-2E9C-101B-9397-08002B2CF9AE}" pid="3" name="MediaServiceImageTags">
    <vt:lpwstr/>
  </property>
</Properties>
</file>